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FF9" w:rsidRDefault="00C52E4A" w:rsidP="00C52E4A">
      <w:pPr>
        <w:jc w:val="center"/>
        <w:rPr>
          <w:rFonts w:ascii="Times New Roman" w:hAnsi="Times New Roman" w:cs="Times New Roman"/>
          <w:b/>
          <w:sz w:val="24"/>
          <w:szCs w:val="24"/>
        </w:rPr>
      </w:pPr>
      <w:r w:rsidRPr="00C52E4A">
        <w:rPr>
          <w:rFonts w:ascii="Times New Roman" w:hAnsi="Times New Roman" w:cs="Times New Roman"/>
          <w:b/>
          <w:sz w:val="24"/>
          <w:szCs w:val="24"/>
        </w:rPr>
        <w:t>ZDRAVÝ AKTÍVNY ŽIVOTNÝ ŠTÝL</w:t>
      </w:r>
    </w:p>
    <w:p w:rsidR="00C52E4A" w:rsidRDefault="00C52E4A" w:rsidP="00C52E4A">
      <w:pPr>
        <w:rPr>
          <w:rFonts w:ascii="Times New Roman" w:hAnsi="Times New Roman" w:cs="Times New Roman"/>
          <w:b/>
          <w:sz w:val="24"/>
          <w:szCs w:val="24"/>
        </w:rPr>
      </w:pPr>
    </w:p>
    <w:p w:rsidR="00C52E4A" w:rsidRDefault="00C52E4A" w:rsidP="00C52E4A">
      <w:pPr>
        <w:rPr>
          <w:rFonts w:ascii="Times New Roman" w:eastAsia="Times New Roman" w:hAnsi="Times New Roman" w:cs="Times New Roman"/>
          <w:sz w:val="24"/>
          <w:szCs w:val="24"/>
          <w:lang w:eastAsia="sk-SK"/>
        </w:rPr>
      </w:pPr>
      <w:r w:rsidRPr="00842151">
        <w:rPr>
          <w:rFonts w:ascii="Times New Roman" w:eastAsia="Times New Roman" w:hAnsi="Times New Roman" w:cs="Times New Roman"/>
          <w:sz w:val="24"/>
          <w:szCs w:val="24"/>
          <w:lang w:eastAsia="sk-SK"/>
        </w:rPr>
        <w:t xml:space="preserve">     Machová – Kubátová a kol. (2009) životný štýl definujú</w:t>
      </w:r>
      <w:r>
        <w:rPr>
          <w:rFonts w:ascii="Times New Roman" w:eastAsia="Times New Roman" w:hAnsi="Times New Roman" w:cs="Times New Roman"/>
          <w:sz w:val="24"/>
          <w:szCs w:val="24"/>
          <w:lang w:eastAsia="sk-SK"/>
        </w:rPr>
        <w:t>,</w:t>
      </w:r>
      <w:r w:rsidRPr="00842151">
        <w:rPr>
          <w:rFonts w:ascii="Times New Roman" w:eastAsia="Times New Roman" w:hAnsi="Times New Roman" w:cs="Times New Roman"/>
          <w:sz w:val="24"/>
          <w:szCs w:val="24"/>
          <w:lang w:eastAsia="sk-SK"/>
        </w:rPr>
        <w:t xml:space="preserve"> ako formy dobrovoľného správania sa v daných životných situáciách, ktoré sú založené na individuálnom výbere s rôznymi možnosťami, pričom jedinec sa môže rozhodnúť pre zdravé alternatívy z rôznych možností a odmietnuť tie, ktoré zdravie poškodzujú. Je to teda súhra dobrovoľného správania a životnej situácie</w:t>
      </w:r>
      <w:r>
        <w:rPr>
          <w:rFonts w:ascii="Times New Roman" w:eastAsia="Times New Roman" w:hAnsi="Times New Roman" w:cs="Times New Roman"/>
          <w:sz w:val="24"/>
          <w:szCs w:val="24"/>
          <w:lang w:eastAsia="sk-SK"/>
        </w:rPr>
        <w:t>.</w:t>
      </w:r>
      <w:r w:rsidRPr="00842151">
        <w:rPr>
          <w:rFonts w:ascii="Times New Roman" w:eastAsia="Times New Roman" w:hAnsi="Times New Roman" w:cs="Times New Roman"/>
          <w:sz w:val="24"/>
          <w:szCs w:val="24"/>
          <w:lang w:eastAsia="sk-SK"/>
        </w:rPr>
        <w:t xml:space="preserve"> Rozhodovanie človeka a jeho následné správanie nie je celkom slobodné, pretože je v súlade s rodinnými zvyklosťami a tradíciami spoločnosti a zároveň je limitované  vlastnou ekonomickou situáciou ale aj rade so sociálnou pozíciou. </w:t>
      </w:r>
    </w:p>
    <w:p w:rsidR="005902B2" w:rsidRDefault="00C52E4A" w:rsidP="00C52E4A">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Definícii zdravého štýlu by sme našli mnoho, ale boli sme zvedaví, čo žiaci vedia o zdraví a o tom, čo sa „má“ a „čo nie“, čo je pre zdravie prospešné a čomu by sme sa naopak mali vyhnúť. Preto si myslíme, že ak chceme podniknúť nejaké aktivity musíme vedieť, aké majú žiaci o danej problematike </w:t>
      </w:r>
      <w:r w:rsidR="005902B2">
        <w:rPr>
          <w:rFonts w:ascii="Times New Roman" w:eastAsia="Times New Roman" w:hAnsi="Times New Roman" w:cs="Times New Roman"/>
          <w:sz w:val="24"/>
          <w:szCs w:val="24"/>
          <w:lang w:eastAsia="sk-SK"/>
        </w:rPr>
        <w:t xml:space="preserve">vstupné </w:t>
      </w:r>
      <w:r>
        <w:rPr>
          <w:rFonts w:ascii="Times New Roman" w:eastAsia="Times New Roman" w:hAnsi="Times New Roman" w:cs="Times New Roman"/>
          <w:sz w:val="24"/>
          <w:szCs w:val="24"/>
          <w:lang w:eastAsia="sk-SK"/>
        </w:rPr>
        <w:t>vedomosti.</w:t>
      </w:r>
    </w:p>
    <w:p w:rsidR="002120BD" w:rsidRDefault="002120BD" w:rsidP="00C52E4A">
      <w:pPr>
        <w:rPr>
          <w:rFonts w:ascii="Times New Roman" w:eastAsia="Times New Roman" w:hAnsi="Times New Roman" w:cs="Times New Roman"/>
          <w:sz w:val="24"/>
          <w:szCs w:val="24"/>
          <w:lang w:eastAsia="sk-SK"/>
        </w:rPr>
      </w:pPr>
    </w:p>
    <w:p w:rsidR="002120BD" w:rsidRDefault="002120BD" w:rsidP="00C52E4A">
      <w:pPr>
        <w:rPr>
          <w:rFonts w:ascii="Times New Roman" w:eastAsia="Times New Roman" w:hAnsi="Times New Roman" w:cs="Times New Roman"/>
          <w:sz w:val="24"/>
          <w:szCs w:val="24"/>
          <w:lang w:eastAsia="sk-SK"/>
        </w:rPr>
      </w:pPr>
    </w:p>
    <w:p w:rsidR="002120BD" w:rsidRPr="00225724" w:rsidRDefault="002120BD" w:rsidP="002120BD">
      <w:pPr>
        <w:pStyle w:val="Odsekzoznamu"/>
        <w:numPr>
          <w:ilvl w:val="0"/>
          <w:numId w:val="3"/>
        </w:numPr>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Vedomostný test o zdravej výžive</w:t>
      </w:r>
    </w:p>
    <w:p w:rsidR="00225724" w:rsidRPr="00225724" w:rsidRDefault="00225724" w:rsidP="00225724">
      <w:pPr>
        <w:ind w:left="360"/>
        <w:rPr>
          <w:rFonts w:ascii="Times New Roman" w:eastAsia="Times New Roman" w:hAnsi="Times New Roman" w:cs="Times New Roman"/>
          <w:sz w:val="24"/>
          <w:szCs w:val="24"/>
          <w:lang w:eastAsia="sk-SK"/>
        </w:rPr>
      </w:pPr>
    </w:p>
    <w:p w:rsidR="002120BD" w:rsidRDefault="002120BD" w:rsidP="002120BD">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Pri tomto teste nejde o známku, ale o informácie na základe ktorých môžeme ďalej pracovať (nie len tento deň, ale počas celého školského roka), kde môžeme prispôsobiť aktivity vedomostným medzerám žiakov. </w:t>
      </w:r>
    </w:p>
    <w:p w:rsidR="00225724" w:rsidRPr="005B1869"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Preveriť vedomosti žiakov o zdravej výžive</w:t>
      </w:r>
    </w:p>
    <w:p w:rsidR="00225724"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Prírodoveda, Etická výchova</w:t>
      </w:r>
    </w:p>
    <w:p w:rsidR="00225724" w:rsidRPr="005B1869" w:rsidRDefault="00225724" w:rsidP="00225724">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III., IV.</w:t>
      </w:r>
    </w:p>
    <w:p w:rsidR="00225724" w:rsidRPr="00F20A77"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Pomôcky: </w:t>
      </w:r>
      <w:r w:rsidRPr="00225724">
        <w:rPr>
          <w:rFonts w:ascii="Times New Roman" w:hAnsi="Times New Roman" w:cs="Times New Roman"/>
          <w:sz w:val="24"/>
          <w:szCs w:val="24"/>
        </w:rPr>
        <w:t>testy</w:t>
      </w:r>
      <w:r>
        <w:rPr>
          <w:rFonts w:ascii="Times New Roman" w:hAnsi="Times New Roman" w:cs="Times New Roman"/>
          <w:sz w:val="24"/>
          <w:szCs w:val="24"/>
        </w:rPr>
        <w:t>, perá</w:t>
      </w:r>
    </w:p>
    <w:p w:rsidR="00225724" w:rsidRDefault="00225724" w:rsidP="00225724">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p>
    <w:p w:rsidR="00AF0A56" w:rsidRDefault="00AF0A56" w:rsidP="002120BD">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p>
    <w:p w:rsidR="00AF0A56" w:rsidRDefault="00AF0A56" w:rsidP="002120BD">
      <w:pPr>
        <w:rPr>
          <w:rFonts w:ascii="Times New Roman" w:eastAsia="Times New Roman" w:hAnsi="Times New Roman" w:cs="Times New Roman"/>
          <w:sz w:val="24"/>
          <w:szCs w:val="24"/>
          <w:lang w:eastAsia="sk-SK"/>
        </w:rPr>
      </w:pPr>
    </w:p>
    <w:p w:rsidR="002120BD" w:rsidRDefault="00C52E4A" w:rsidP="002120BD">
      <w:pPr>
        <w:jc w:val="center"/>
        <w:rPr>
          <w:rFonts w:ascii="Times New Roman" w:hAnsi="Times New Roman" w:cs="Times New Roman"/>
          <w:b/>
          <w:sz w:val="28"/>
          <w:szCs w:val="28"/>
        </w:rPr>
      </w:pPr>
      <w:r w:rsidRPr="005902B2">
        <w:rPr>
          <w:rFonts w:ascii="Times New Roman" w:eastAsia="Times New Roman" w:hAnsi="Times New Roman" w:cs="Times New Roman"/>
          <w:sz w:val="24"/>
          <w:szCs w:val="24"/>
          <w:lang w:eastAsia="sk-SK"/>
        </w:rPr>
        <w:lastRenderedPageBreak/>
        <w:t xml:space="preserve">   </w:t>
      </w:r>
      <w:r w:rsidR="002120BD">
        <w:rPr>
          <w:rFonts w:ascii="Times New Roman" w:hAnsi="Times New Roman" w:cs="Times New Roman"/>
          <w:b/>
          <w:sz w:val="28"/>
          <w:szCs w:val="28"/>
        </w:rPr>
        <w:t xml:space="preserve">ČO VIEM O ZDRAVEJ VÝŽIVE   </w:t>
      </w:r>
      <w:r w:rsidR="002120BD" w:rsidRPr="00F6467E">
        <w:rPr>
          <w:rFonts w:ascii="Times New Roman" w:hAnsi="Times New Roman" w:cs="Times New Roman"/>
          <w:b/>
          <w:sz w:val="28"/>
          <w:szCs w:val="28"/>
        </w:rPr>
        <w:sym w:font="Wingdings" w:char="F04A"/>
      </w:r>
    </w:p>
    <w:p w:rsidR="002120BD" w:rsidRPr="00F6467E" w:rsidRDefault="002120BD" w:rsidP="002120BD">
      <w:pPr>
        <w:jc w:val="center"/>
        <w:rPr>
          <w:rFonts w:ascii="Times New Roman" w:hAnsi="Times New Roman" w:cs="Times New Roman"/>
          <w:b/>
          <w:sz w:val="24"/>
          <w:szCs w:val="24"/>
        </w:rPr>
      </w:pPr>
      <w:r>
        <w:rPr>
          <w:rFonts w:ascii="Times New Roman" w:hAnsi="Times New Roman" w:cs="Times New Roman"/>
          <w:b/>
          <w:sz w:val="24"/>
          <w:szCs w:val="24"/>
        </w:rPr>
        <w:t>K vyhovujúcej odpovedi, daj krížik do rámčeka</w:t>
      </w:r>
    </w:p>
    <w:p w:rsidR="002120BD" w:rsidRDefault="002120BD" w:rsidP="002120BD">
      <w:pPr>
        <w:jc w:val="center"/>
        <w:rPr>
          <w:rFonts w:ascii="Times New Roman" w:hAnsi="Times New Roman" w:cs="Times New Roman"/>
          <w:b/>
          <w:sz w:val="28"/>
          <w:szCs w:val="28"/>
        </w:rPr>
      </w:pPr>
    </w:p>
    <w:p w:rsidR="002120BD" w:rsidRPr="00F6467E" w:rsidRDefault="002120BD" w:rsidP="002120BD">
      <w:pPr>
        <w:pStyle w:val="Odsekzoznamu"/>
        <w:numPr>
          <w:ilvl w:val="0"/>
          <w:numId w:val="2"/>
        </w:numPr>
        <w:jc w:val="left"/>
        <w:rPr>
          <w:rFonts w:ascii="Times New Roman" w:hAnsi="Times New Roman" w:cs="Times New Roman"/>
          <w:b/>
          <w:sz w:val="28"/>
          <w:szCs w:val="28"/>
        </w:rPr>
      </w:pPr>
      <w:r>
        <w:rPr>
          <w:rFonts w:ascii="Times New Roman" w:hAnsi="Times New Roman" w:cs="Times New Roman"/>
          <w:b/>
          <w:sz w:val="24"/>
          <w:szCs w:val="24"/>
        </w:rPr>
        <w:t>Pohlavie:</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F7471C">
        <w:rPr>
          <w:rFonts w:ascii="Times New Roman" w:hAnsi="Times New Roman" w:cs="Times New Roman"/>
          <w:sz w:val="24"/>
          <w:szCs w:val="24"/>
        </w:rPr>
        <w:t>chla</w:t>
      </w:r>
      <w:r>
        <w:rPr>
          <w:rFonts w:ascii="Times New Roman" w:hAnsi="Times New Roman" w:cs="Times New Roman"/>
          <w:sz w:val="24"/>
          <w:szCs w:val="24"/>
        </w:rPr>
        <w:t>pec</w:t>
      </w:r>
    </w:p>
    <w:p w:rsidR="002120BD" w:rsidRPr="009909A6"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d</w:t>
      </w:r>
      <w:r w:rsidRPr="009909A6">
        <w:rPr>
          <w:rFonts w:ascii="Times New Roman" w:hAnsi="Times New Roman" w:cs="Times New Roman"/>
          <w:sz w:val="24"/>
          <w:szCs w:val="24"/>
        </w:rPr>
        <w:t>ievča</w:t>
      </w:r>
    </w:p>
    <w:p w:rsidR="002120BD" w:rsidRPr="009909A6" w:rsidRDefault="002120BD" w:rsidP="002120BD">
      <w:pPr>
        <w:pStyle w:val="Odsekzoznamu"/>
        <w:numPr>
          <w:ilvl w:val="0"/>
          <w:numId w:val="2"/>
        </w:numPr>
        <w:jc w:val="left"/>
        <w:rPr>
          <w:rFonts w:ascii="Times New Roman" w:hAnsi="Times New Roman" w:cs="Times New Roman"/>
          <w:b/>
          <w:sz w:val="24"/>
          <w:szCs w:val="24"/>
        </w:rPr>
      </w:pPr>
      <w:r w:rsidRPr="009909A6">
        <w:rPr>
          <w:rFonts w:ascii="Times New Roman" w:hAnsi="Times New Roman" w:cs="Times New Roman"/>
          <w:b/>
          <w:sz w:val="24"/>
          <w:szCs w:val="24"/>
        </w:rPr>
        <w:t>O zdravú výživu sa:</w:t>
      </w:r>
    </w:p>
    <w:p w:rsidR="002120BD" w:rsidRPr="009909A6"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9909A6">
        <w:rPr>
          <w:rFonts w:ascii="Times New Roman" w:hAnsi="Times New Roman" w:cs="Times New Roman"/>
          <w:sz w:val="24"/>
          <w:szCs w:val="24"/>
        </w:rPr>
        <w:t>zaujímam</w:t>
      </w:r>
    </w:p>
    <w:p w:rsidR="002120BD" w:rsidRDefault="002120BD" w:rsidP="002120BD">
      <w:pPr>
        <w:pStyle w:val="Odsekzoznamu"/>
        <w:jc w:val="left"/>
        <w:rPr>
          <w:rFonts w:ascii="Times New Roman" w:hAnsi="Times New Roman" w:cs="Times New Roman"/>
          <w:b/>
          <w:sz w:val="24"/>
          <w:szCs w:val="24"/>
        </w:rPr>
      </w:pPr>
      <w:r w:rsidRPr="009909A6">
        <w:rPr>
          <w:rFonts w:ascii="Times New Roman" w:hAnsi="Times New Roman" w:cs="Times New Roman"/>
          <w:b/>
          <w:sz w:val="24"/>
          <w:szCs w:val="24"/>
        </w:rPr>
        <w:sym w:font="Wingdings" w:char="F06F"/>
      </w:r>
      <w:r w:rsidRPr="009909A6">
        <w:rPr>
          <w:rFonts w:ascii="Times New Roman" w:hAnsi="Times New Roman" w:cs="Times New Roman"/>
          <w:sz w:val="24"/>
          <w:szCs w:val="24"/>
        </w:rPr>
        <w:t xml:space="preserve"> nemusím sa o ňu zaujímať (mám ešte na to čas)</w:t>
      </w:r>
    </w:p>
    <w:p w:rsidR="002120BD"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9909A6">
        <w:rPr>
          <w:rFonts w:ascii="Times New Roman" w:hAnsi="Times New Roman" w:cs="Times New Roman"/>
          <w:sz w:val="24"/>
          <w:szCs w:val="24"/>
        </w:rPr>
        <w:t>vôbec ma to nezaujíma</w:t>
      </w:r>
    </w:p>
    <w:p w:rsidR="002120BD" w:rsidRPr="009909A6" w:rsidRDefault="002120BD" w:rsidP="002120BD">
      <w:pPr>
        <w:pStyle w:val="Odsekzoznamu"/>
        <w:numPr>
          <w:ilvl w:val="0"/>
          <w:numId w:val="2"/>
        </w:numPr>
        <w:jc w:val="left"/>
        <w:rPr>
          <w:rFonts w:ascii="Times New Roman" w:hAnsi="Times New Roman" w:cs="Times New Roman"/>
          <w:b/>
          <w:sz w:val="24"/>
          <w:szCs w:val="24"/>
        </w:rPr>
      </w:pPr>
      <w:r>
        <w:rPr>
          <w:rFonts w:ascii="Times New Roman" w:hAnsi="Times New Roman" w:cs="Times New Roman"/>
          <w:b/>
          <w:sz w:val="24"/>
          <w:szCs w:val="24"/>
        </w:rPr>
        <w:t>Na</w:t>
      </w:r>
      <w:r w:rsidRPr="009909A6">
        <w:rPr>
          <w:rFonts w:ascii="Times New Roman" w:hAnsi="Times New Roman" w:cs="Times New Roman"/>
          <w:b/>
          <w:sz w:val="24"/>
          <w:szCs w:val="24"/>
        </w:rPr>
        <w:t xml:space="preserve"> dodržanie správneho pitného režimu je dôležité vypiť:</w:t>
      </w:r>
    </w:p>
    <w:p w:rsidR="002120BD"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9909A6">
        <w:rPr>
          <w:rFonts w:ascii="Times New Roman" w:hAnsi="Times New Roman" w:cs="Times New Roman"/>
          <w:sz w:val="24"/>
          <w:szCs w:val="24"/>
        </w:rPr>
        <w:t>približne 2 litre nesladených nápojov</w:t>
      </w:r>
    </w:p>
    <w:p w:rsidR="002120BD"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9909A6">
        <w:rPr>
          <w:rFonts w:ascii="Times New Roman" w:hAnsi="Times New Roman" w:cs="Times New Roman"/>
          <w:sz w:val="24"/>
          <w:szCs w:val="24"/>
        </w:rPr>
        <w:t>približne 2 litre kolových a sladených nápojov</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9909A6">
        <w:rPr>
          <w:rFonts w:ascii="Times New Roman" w:hAnsi="Times New Roman" w:cs="Times New Roman"/>
          <w:sz w:val="24"/>
          <w:szCs w:val="24"/>
        </w:rPr>
        <w:t>pi</w:t>
      </w:r>
      <w:r>
        <w:rPr>
          <w:rFonts w:ascii="Times New Roman" w:hAnsi="Times New Roman" w:cs="Times New Roman"/>
          <w:sz w:val="24"/>
          <w:szCs w:val="24"/>
        </w:rPr>
        <w:t>ť treba iba</w:t>
      </w:r>
      <w:r w:rsidRPr="009909A6">
        <w:rPr>
          <w:rFonts w:ascii="Times New Roman" w:hAnsi="Times New Roman" w:cs="Times New Roman"/>
          <w:sz w:val="24"/>
          <w:szCs w:val="24"/>
        </w:rPr>
        <w:t xml:space="preserve"> vtedy, ak som smädný/á</w:t>
      </w:r>
      <w:r>
        <w:rPr>
          <w:rFonts w:ascii="Times New Roman" w:hAnsi="Times New Roman" w:cs="Times New Roman"/>
          <w:sz w:val="24"/>
          <w:szCs w:val="24"/>
        </w:rPr>
        <w:t xml:space="preserve"> a nie je dôležité koľko vypijem</w:t>
      </w:r>
    </w:p>
    <w:p w:rsidR="002120BD" w:rsidRPr="009909A6" w:rsidRDefault="002120BD" w:rsidP="002120BD">
      <w:pPr>
        <w:pStyle w:val="Odsekzoznamu"/>
        <w:jc w:val="left"/>
        <w:rPr>
          <w:rFonts w:ascii="Times New Roman" w:hAnsi="Times New Roman" w:cs="Times New Roman"/>
          <w:sz w:val="24"/>
          <w:szCs w:val="24"/>
        </w:rPr>
      </w:pPr>
    </w:p>
    <w:p w:rsidR="002120BD" w:rsidRPr="00B932A5" w:rsidRDefault="002120BD" w:rsidP="002120BD">
      <w:pPr>
        <w:pStyle w:val="Odsekzoznamu"/>
        <w:numPr>
          <w:ilvl w:val="0"/>
          <w:numId w:val="2"/>
        </w:numPr>
        <w:jc w:val="left"/>
        <w:rPr>
          <w:rFonts w:ascii="Times New Roman" w:hAnsi="Times New Roman" w:cs="Times New Roman"/>
          <w:sz w:val="24"/>
          <w:szCs w:val="24"/>
        </w:rPr>
      </w:pPr>
      <w:r>
        <w:rPr>
          <w:rFonts w:ascii="Times New Roman" w:hAnsi="Times New Roman" w:cs="Times New Roman"/>
          <w:b/>
          <w:sz w:val="24"/>
          <w:szCs w:val="24"/>
        </w:rPr>
        <w:t>Pre správny pitný režim je n</w:t>
      </w:r>
      <w:r w:rsidRPr="009909A6">
        <w:rPr>
          <w:rFonts w:ascii="Times New Roman" w:hAnsi="Times New Roman" w:cs="Times New Roman"/>
          <w:b/>
          <w:sz w:val="24"/>
          <w:szCs w:val="24"/>
        </w:rPr>
        <w:t>ajvhodnejšie</w:t>
      </w:r>
      <w:r>
        <w:rPr>
          <w:rFonts w:ascii="Times New Roman" w:hAnsi="Times New Roman" w:cs="Times New Roman"/>
          <w:b/>
          <w:sz w:val="24"/>
          <w:szCs w:val="24"/>
        </w:rPr>
        <w:t xml:space="preserve"> piť:</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sladené limonády</w:t>
      </w:r>
    </w:p>
    <w:p w:rsidR="002120BD"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E23EB9">
        <w:rPr>
          <w:rFonts w:ascii="Times New Roman" w:hAnsi="Times New Roman" w:cs="Times New Roman"/>
          <w:sz w:val="24"/>
          <w:szCs w:val="24"/>
        </w:rPr>
        <w:t>mlieko</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sidRPr="00E23EB9">
        <w:rPr>
          <w:rFonts w:ascii="Times New Roman" w:hAnsi="Times New Roman" w:cs="Times New Roman"/>
          <w:sz w:val="24"/>
          <w:szCs w:val="24"/>
        </w:rPr>
        <w:t>čistú vodu</w:t>
      </w:r>
    </w:p>
    <w:p w:rsidR="002120BD" w:rsidRDefault="002120BD" w:rsidP="002120BD">
      <w:pPr>
        <w:pStyle w:val="Odsekzoznamu"/>
        <w:jc w:val="left"/>
        <w:rPr>
          <w:rFonts w:ascii="Times New Roman" w:hAnsi="Times New Roman" w:cs="Times New Roman"/>
          <w:b/>
          <w:sz w:val="24"/>
          <w:szCs w:val="24"/>
        </w:rPr>
      </w:pPr>
    </w:p>
    <w:p w:rsidR="002120BD" w:rsidRPr="00B932A5" w:rsidRDefault="002120BD" w:rsidP="002120BD">
      <w:pPr>
        <w:pStyle w:val="Odsekzoznamu"/>
        <w:numPr>
          <w:ilvl w:val="0"/>
          <w:numId w:val="2"/>
        </w:numPr>
        <w:jc w:val="left"/>
        <w:rPr>
          <w:rFonts w:ascii="Times New Roman" w:hAnsi="Times New Roman" w:cs="Times New Roman"/>
          <w:sz w:val="24"/>
          <w:szCs w:val="24"/>
        </w:rPr>
      </w:pPr>
      <w:r>
        <w:rPr>
          <w:rFonts w:ascii="Times New Roman" w:hAnsi="Times New Roman" w:cs="Times New Roman"/>
          <w:b/>
          <w:sz w:val="24"/>
          <w:szCs w:val="24"/>
        </w:rPr>
        <w:t>Ovocie by sme mali konzumovať:</w:t>
      </w:r>
    </w:p>
    <w:p w:rsidR="002120BD" w:rsidRPr="00B932A5"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raz denne</w:t>
      </w:r>
    </w:p>
    <w:p w:rsidR="002120BD" w:rsidRPr="00B932A5"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raz za týždeň</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niekoľkokrát za deň</w:t>
      </w:r>
    </w:p>
    <w:p w:rsidR="002120BD" w:rsidRDefault="002120BD" w:rsidP="002120BD">
      <w:pPr>
        <w:pStyle w:val="Odsekzoznamu"/>
        <w:jc w:val="left"/>
        <w:rPr>
          <w:rFonts w:ascii="Times New Roman" w:hAnsi="Times New Roman" w:cs="Times New Roman"/>
          <w:sz w:val="24"/>
          <w:szCs w:val="24"/>
        </w:rPr>
      </w:pPr>
    </w:p>
    <w:p w:rsidR="002120BD" w:rsidRPr="00E23EB9" w:rsidRDefault="002120BD" w:rsidP="002120BD">
      <w:pPr>
        <w:pStyle w:val="Odsekzoznamu"/>
        <w:numPr>
          <w:ilvl w:val="0"/>
          <w:numId w:val="2"/>
        </w:numPr>
        <w:jc w:val="left"/>
        <w:rPr>
          <w:rFonts w:ascii="Times New Roman" w:hAnsi="Times New Roman" w:cs="Times New Roman"/>
          <w:sz w:val="24"/>
          <w:szCs w:val="24"/>
        </w:rPr>
      </w:pPr>
      <w:r>
        <w:rPr>
          <w:rFonts w:ascii="Times New Roman" w:hAnsi="Times New Roman" w:cs="Times New Roman"/>
          <w:b/>
          <w:sz w:val="24"/>
          <w:szCs w:val="24"/>
        </w:rPr>
        <w:t>Zelenina obsahuje:</w:t>
      </w:r>
    </w:p>
    <w:p w:rsidR="002120BD" w:rsidRPr="00E23EB9"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veľa tuku</w:t>
      </w:r>
    </w:p>
    <w:p w:rsidR="002120BD" w:rsidRPr="00E23EB9"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veľa vitamínov a málo energie</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neobsahuje nič, preto ju nemusíme konzumovať</w:t>
      </w:r>
    </w:p>
    <w:p w:rsidR="002120BD" w:rsidRPr="00EB706C" w:rsidRDefault="002120BD" w:rsidP="002120BD">
      <w:pPr>
        <w:pStyle w:val="Odsekzoznamu"/>
        <w:numPr>
          <w:ilvl w:val="0"/>
          <w:numId w:val="2"/>
        </w:numPr>
        <w:jc w:val="left"/>
        <w:rPr>
          <w:rFonts w:ascii="Times New Roman" w:hAnsi="Times New Roman" w:cs="Times New Roman"/>
          <w:sz w:val="24"/>
          <w:szCs w:val="24"/>
        </w:rPr>
      </w:pPr>
      <w:r>
        <w:rPr>
          <w:rFonts w:ascii="Times New Roman" w:hAnsi="Times New Roman" w:cs="Times New Roman"/>
          <w:b/>
          <w:sz w:val="24"/>
          <w:szCs w:val="24"/>
        </w:rPr>
        <w:t>Koľko krát za deň by si mal/a jesť :</w:t>
      </w:r>
    </w:p>
    <w:p w:rsidR="002120BD" w:rsidRPr="00EB706C"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3 krát (raňajky, obed, večera)</w:t>
      </w:r>
    </w:p>
    <w:p w:rsidR="002120BD" w:rsidRPr="00EB706C"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5 krát (raňajky, desiata, obed, olovrant, večera)</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kedykoľvek som hladný/á</w:t>
      </w:r>
    </w:p>
    <w:p w:rsidR="002120BD" w:rsidRDefault="002120BD" w:rsidP="002120BD">
      <w:pPr>
        <w:pStyle w:val="Odsekzoznamu"/>
        <w:numPr>
          <w:ilvl w:val="0"/>
          <w:numId w:val="2"/>
        </w:numPr>
        <w:jc w:val="left"/>
        <w:rPr>
          <w:rFonts w:ascii="Times New Roman" w:hAnsi="Times New Roman" w:cs="Times New Roman"/>
          <w:b/>
          <w:sz w:val="24"/>
          <w:szCs w:val="24"/>
        </w:rPr>
      </w:pPr>
      <w:r>
        <w:rPr>
          <w:rFonts w:ascii="Times New Roman" w:hAnsi="Times New Roman" w:cs="Times New Roman"/>
          <w:b/>
          <w:sz w:val="24"/>
          <w:szCs w:val="24"/>
        </w:rPr>
        <w:lastRenderedPageBreak/>
        <w:t>Jedna porcia jedla by mala mať veľkosť:</w:t>
      </w:r>
    </w:p>
    <w:p w:rsidR="002120BD" w:rsidRPr="00EB706C"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ako tvoja dlaň</w:t>
      </w:r>
    </w:p>
    <w:p w:rsidR="002120BD" w:rsidRPr="00EB706C"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čo mi naložia na tanier</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koľko si zoberiem</w:t>
      </w:r>
    </w:p>
    <w:p w:rsidR="002120BD" w:rsidRDefault="002120BD" w:rsidP="002120BD">
      <w:pPr>
        <w:pStyle w:val="Odsekzoznamu"/>
        <w:numPr>
          <w:ilvl w:val="0"/>
          <w:numId w:val="2"/>
        </w:numPr>
        <w:jc w:val="left"/>
        <w:rPr>
          <w:rFonts w:ascii="Times New Roman" w:hAnsi="Times New Roman" w:cs="Times New Roman"/>
          <w:b/>
          <w:sz w:val="24"/>
          <w:szCs w:val="24"/>
        </w:rPr>
      </w:pPr>
      <w:r>
        <w:rPr>
          <w:rFonts w:ascii="Times New Roman" w:hAnsi="Times New Roman" w:cs="Times New Roman"/>
          <w:b/>
          <w:sz w:val="24"/>
          <w:szCs w:val="24"/>
        </w:rPr>
        <w:t>V potravinovej pyramíde je potrava zoradená tak, že:</w:t>
      </w:r>
    </w:p>
    <w:p w:rsidR="002120BD" w:rsidRPr="00140643"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na špici sú najzdravšie potraviny</w:t>
      </w:r>
    </w:p>
    <w:p w:rsidR="002120BD" w:rsidRPr="00140643"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na špici sú tie, ktoré by sme mali jesť najmenej</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nie sú tam žiadne pravidlá</w:t>
      </w:r>
    </w:p>
    <w:p w:rsidR="002120BD" w:rsidRDefault="002120BD" w:rsidP="002120BD">
      <w:pPr>
        <w:pStyle w:val="Odsekzoznamu"/>
        <w:numPr>
          <w:ilvl w:val="0"/>
          <w:numId w:val="2"/>
        </w:numPr>
        <w:jc w:val="left"/>
        <w:rPr>
          <w:rFonts w:ascii="Times New Roman" w:hAnsi="Times New Roman" w:cs="Times New Roman"/>
          <w:b/>
          <w:sz w:val="24"/>
          <w:szCs w:val="24"/>
        </w:rPr>
      </w:pPr>
      <w:r w:rsidRPr="00140643">
        <w:rPr>
          <w:rFonts w:ascii="Times New Roman" w:hAnsi="Times New Roman" w:cs="Times New Roman"/>
          <w:b/>
          <w:sz w:val="24"/>
          <w:szCs w:val="24"/>
        </w:rPr>
        <w:t xml:space="preserve">Potraviny, ktoré </w:t>
      </w:r>
      <w:r>
        <w:rPr>
          <w:rFonts w:ascii="Times New Roman" w:hAnsi="Times New Roman" w:cs="Times New Roman"/>
          <w:b/>
          <w:sz w:val="24"/>
          <w:szCs w:val="24"/>
        </w:rPr>
        <w:t>obsahujú veľa cukru (napr. sladkosti) dodávajú telu:</w:t>
      </w:r>
    </w:p>
    <w:p w:rsidR="002120BD" w:rsidRPr="00140643"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vitamíny</w:t>
      </w:r>
    </w:p>
    <w:p w:rsidR="002120BD" w:rsidRPr="00140643"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bacily</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energiu</w:t>
      </w:r>
    </w:p>
    <w:p w:rsidR="002120BD" w:rsidRPr="006029F3" w:rsidRDefault="002120BD" w:rsidP="002120BD">
      <w:pPr>
        <w:pStyle w:val="Odsekzoznamu"/>
        <w:numPr>
          <w:ilvl w:val="0"/>
          <w:numId w:val="2"/>
        </w:numPr>
        <w:jc w:val="left"/>
        <w:rPr>
          <w:rFonts w:ascii="Times New Roman" w:hAnsi="Times New Roman" w:cs="Times New Roman"/>
          <w:sz w:val="24"/>
          <w:szCs w:val="24"/>
        </w:rPr>
      </w:pPr>
      <w:r>
        <w:rPr>
          <w:rFonts w:ascii="Times New Roman" w:hAnsi="Times New Roman" w:cs="Times New Roman"/>
          <w:b/>
          <w:sz w:val="24"/>
          <w:szCs w:val="24"/>
        </w:rPr>
        <w:t>Vymenuj 5 zdravých a 5 nezdravých potravín. Tie, ktoré máš rád a pravidelne konzumuješ zakrúžkuj.</w:t>
      </w:r>
    </w:p>
    <w:p w:rsidR="002120BD"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t>Zdravé potraviny:_____________________________________________________</w:t>
      </w:r>
    </w:p>
    <w:p w:rsidR="002120BD"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w:t>
      </w:r>
    </w:p>
    <w:p w:rsidR="002120BD"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t>Nezdravé potraviny:___________________________________________________</w:t>
      </w:r>
    </w:p>
    <w:p w:rsidR="002120BD" w:rsidRPr="006029F3" w:rsidRDefault="002120BD" w:rsidP="002120BD">
      <w:pPr>
        <w:pStyle w:val="Odsekzoznamu"/>
        <w:jc w:val="left"/>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w:t>
      </w:r>
    </w:p>
    <w:p w:rsidR="002120BD" w:rsidRDefault="002120BD" w:rsidP="002120BD">
      <w:pPr>
        <w:pStyle w:val="Odsekzoznamu"/>
        <w:numPr>
          <w:ilvl w:val="0"/>
          <w:numId w:val="2"/>
        </w:numPr>
        <w:jc w:val="left"/>
        <w:rPr>
          <w:rFonts w:ascii="Times New Roman" w:hAnsi="Times New Roman" w:cs="Times New Roman"/>
          <w:b/>
          <w:sz w:val="24"/>
          <w:szCs w:val="24"/>
        </w:rPr>
      </w:pPr>
      <w:r>
        <w:rPr>
          <w:rFonts w:ascii="Times New Roman" w:hAnsi="Times New Roman" w:cs="Times New Roman"/>
          <w:b/>
          <w:sz w:val="24"/>
          <w:szCs w:val="24"/>
        </w:rPr>
        <w:t xml:space="preserve">Čo je podľa teba najvhodnejšie na desiatu. </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 xml:space="preserve">chlieb so šunkou    </w:t>
      </w: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 xml:space="preserve">banán alebo jablko      </w:t>
      </w: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 xml:space="preserve">sladké pečivo   </w:t>
      </w: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cereálna tyčinka</w:t>
      </w:r>
    </w:p>
    <w:p w:rsidR="002120BD" w:rsidRPr="006029F3" w:rsidRDefault="002120BD" w:rsidP="002120BD">
      <w:pPr>
        <w:pStyle w:val="Odsekzoznamu"/>
        <w:jc w:val="left"/>
        <w:rPr>
          <w:rFonts w:ascii="Times New Roman" w:hAnsi="Times New Roman" w:cs="Times New Roman"/>
          <w:sz w:val="24"/>
          <w:szCs w:val="24"/>
        </w:rPr>
      </w:pPr>
    </w:p>
    <w:p w:rsidR="002120BD" w:rsidRDefault="002120BD" w:rsidP="002120BD">
      <w:pPr>
        <w:pStyle w:val="Odsekzoznamu"/>
        <w:numPr>
          <w:ilvl w:val="0"/>
          <w:numId w:val="2"/>
        </w:numPr>
        <w:jc w:val="left"/>
        <w:rPr>
          <w:rFonts w:ascii="Times New Roman" w:hAnsi="Times New Roman" w:cs="Times New Roman"/>
          <w:b/>
          <w:sz w:val="24"/>
          <w:szCs w:val="24"/>
        </w:rPr>
      </w:pPr>
      <w:r>
        <w:rPr>
          <w:rFonts w:ascii="Times New Roman" w:hAnsi="Times New Roman" w:cs="Times New Roman"/>
          <w:b/>
          <w:sz w:val="24"/>
          <w:szCs w:val="24"/>
        </w:rPr>
        <w:t>Zdravú výživu by mali dodržiavať:</w:t>
      </w:r>
    </w:p>
    <w:p w:rsidR="002120BD" w:rsidRPr="006029F3"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iba dospelí</w:t>
      </w:r>
    </w:p>
    <w:p w:rsidR="002120BD" w:rsidRPr="006029F3"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iba obézni ľudia</w:t>
      </w:r>
    </w:p>
    <w:p w:rsidR="002120BD"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všetci, aj deti, bez rozdielu veku a hmotnosti</w:t>
      </w:r>
    </w:p>
    <w:p w:rsidR="002120BD" w:rsidRDefault="002120BD" w:rsidP="002120BD">
      <w:pPr>
        <w:jc w:val="left"/>
        <w:rPr>
          <w:rFonts w:ascii="Times New Roman" w:hAnsi="Times New Roman" w:cs="Times New Roman"/>
          <w:sz w:val="24"/>
          <w:szCs w:val="24"/>
        </w:rPr>
      </w:pPr>
    </w:p>
    <w:p w:rsidR="002120BD" w:rsidRPr="00D67A00" w:rsidRDefault="002120BD" w:rsidP="002120BD">
      <w:pPr>
        <w:pStyle w:val="Odsekzoznamu"/>
        <w:numPr>
          <w:ilvl w:val="0"/>
          <w:numId w:val="2"/>
        </w:numPr>
        <w:jc w:val="left"/>
        <w:rPr>
          <w:rFonts w:ascii="Times New Roman" w:hAnsi="Times New Roman" w:cs="Times New Roman"/>
          <w:sz w:val="24"/>
          <w:szCs w:val="24"/>
        </w:rPr>
      </w:pPr>
      <w:r>
        <w:rPr>
          <w:rFonts w:ascii="Times New Roman" w:hAnsi="Times New Roman" w:cs="Times New Roman"/>
          <w:b/>
          <w:sz w:val="24"/>
          <w:szCs w:val="24"/>
        </w:rPr>
        <w:t>Má výživa vplyv na zdravie?</w:t>
      </w:r>
    </w:p>
    <w:p w:rsidR="002120BD" w:rsidRPr="00D67A00"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áno</w:t>
      </w:r>
    </w:p>
    <w:p w:rsidR="002120BD" w:rsidRPr="00D67A00"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nie</w:t>
      </w:r>
    </w:p>
    <w:p w:rsidR="002120BD" w:rsidRPr="00D67A00" w:rsidRDefault="002120BD" w:rsidP="002120BD">
      <w:pPr>
        <w:pStyle w:val="Odsekzoznamu"/>
        <w:jc w:val="left"/>
        <w:rPr>
          <w:rFonts w:ascii="Times New Roman" w:hAnsi="Times New Roman" w:cs="Times New Roman"/>
          <w:sz w:val="24"/>
          <w:szCs w:val="24"/>
        </w:rPr>
      </w:pPr>
      <w:r>
        <w:rPr>
          <w:rFonts w:ascii="Times New Roman" w:hAnsi="Times New Roman" w:cs="Times New Roman"/>
          <w:b/>
          <w:sz w:val="24"/>
          <w:szCs w:val="24"/>
        </w:rPr>
        <w:sym w:font="Wingdings" w:char="F06F"/>
      </w:r>
      <w:r>
        <w:rPr>
          <w:rFonts w:ascii="Times New Roman" w:hAnsi="Times New Roman" w:cs="Times New Roman"/>
          <w:b/>
          <w:sz w:val="24"/>
          <w:szCs w:val="24"/>
        </w:rPr>
        <w:t xml:space="preserve"> </w:t>
      </w:r>
      <w:r>
        <w:rPr>
          <w:rFonts w:ascii="Times New Roman" w:hAnsi="Times New Roman" w:cs="Times New Roman"/>
          <w:sz w:val="24"/>
          <w:szCs w:val="24"/>
        </w:rPr>
        <w:t>neviem</w:t>
      </w:r>
    </w:p>
    <w:p w:rsidR="002120BD" w:rsidRDefault="002120BD" w:rsidP="002120BD">
      <w:pPr>
        <w:pStyle w:val="Odsekzoznamu"/>
        <w:jc w:val="left"/>
        <w:rPr>
          <w:rFonts w:ascii="Times New Roman" w:hAnsi="Times New Roman" w:cs="Times New Roman"/>
          <w:b/>
          <w:sz w:val="24"/>
          <w:szCs w:val="24"/>
        </w:rPr>
      </w:pPr>
    </w:p>
    <w:p w:rsidR="00225724" w:rsidRPr="006029F3" w:rsidRDefault="00225724" w:rsidP="002120BD">
      <w:pPr>
        <w:pStyle w:val="Odsekzoznamu"/>
        <w:jc w:val="left"/>
        <w:rPr>
          <w:rFonts w:ascii="Times New Roman" w:hAnsi="Times New Roman" w:cs="Times New Roman"/>
          <w:b/>
          <w:sz w:val="24"/>
          <w:szCs w:val="24"/>
        </w:rPr>
      </w:pPr>
    </w:p>
    <w:p w:rsidR="00C52E4A" w:rsidRPr="005902B2" w:rsidRDefault="00C52E4A" w:rsidP="00AF0A56">
      <w:pPr>
        <w:pStyle w:val="Odsekzoznamu"/>
        <w:rPr>
          <w:rFonts w:ascii="Times New Roman" w:eastAsia="Times New Roman" w:hAnsi="Times New Roman" w:cs="Times New Roman"/>
          <w:sz w:val="24"/>
          <w:szCs w:val="24"/>
          <w:lang w:eastAsia="sk-SK"/>
        </w:rPr>
      </w:pPr>
    </w:p>
    <w:p w:rsidR="00C52E4A" w:rsidRDefault="00C52E4A" w:rsidP="00C52E4A">
      <w:pPr>
        <w:rPr>
          <w:rFonts w:ascii="Times New Roman" w:hAnsi="Times New Roman" w:cs="Times New Roman"/>
          <w:b/>
          <w:sz w:val="24"/>
          <w:szCs w:val="24"/>
        </w:rPr>
      </w:pPr>
    </w:p>
    <w:p w:rsidR="00AF0A56" w:rsidRDefault="00AF0A56" w:rsidP="00AF0A56">
      <w:pPr>
        <w:pStyle w:val="Odsekzoznamu"/>
        <w:numPr>
          <w:ilvl w:val="0"/>
          <w:numId w:val="3"/>
        </w:numPr>
        <w:rPr>
          <w:rFonts w:ascii="Times New Roman" w:hAnsi="Times New Roman" w:cs="Times New Roman"/>
          <w:b/>
          <w:sz w:val="24"/>
          <w:szCs w:val="24"/>
        </w:rPr>
      </w:pPr>
      <w:r>
        <w:rPr>
          <w:rFonts w:ascii="Times New Roman" w:hAnsi="Times New Roman" w:cs="Times New Roman"/>
          <w:b/>
          <w:sz w:val="24"/>
          <w:szCs w:val="24"/>
        </w:rPr>
        <w:lastRenderedPageBreak/>
        <w:t>Beseda s</w:t>
      </w:r>
      <w:r w:rsidR="00865DFC">
        <w:rPr>
          <w:rFonts w:ascii="Times New Roman" w:hAnsi="Times New Roman" w:cs="Times New Roman"/>
          <w:b/>
          <w:sz w:val="24"/>
          <w:szCs w:val="24"/>
        </w:rPr>
        <w:t xml:space="preserve"> pani</w:t>
      </w:r>
      <w:r w:rsidR="00675D99">
        <w:rPr>
          <w:rFonts w:ascii="Times New Roman" w:hAnsi="Times New Roman" w:cs="Times New Roman"/>
          <w:b/>
          <w:sz w:val="24"/>
          <w:szCs w:val="24"/>
        </w:rPr>
        <w:t> lekárkou</w:t>
      </w:r>
    </w:p>
    <w:p w:rsidR="00865DFC" w:rsidRDefault="00865DFC" w:rsidP="00AF0A56">
      <w:pPr>
        <w:rPr>
          <w:rFonts w:ascii="Times New Roman" w:hAnsi="Times New Roman" w:cs="Times New Roman"/>
          <w:sz w:val="24"/>
          <w:szCs w:val="24"/>
        </w:rPr>
      </w:pPr>
      <w:r>
        <w:rPr>
          <w:rFonts w:ascii="Times New Roman" w:hAnsi="Times New Roman" w:cs="Times New Roman"/>
          <w:sz w:val="24"/>
          <w:szCs w:val="24"/>
        </w:rPr>
        <w:t xml:space="preserve">     </w:t>
      </w:r>
      <w:r w:rsidR="00AF0A56">
        <w:rPr>
          <w:rFonts w:ascii="Times New Roman" w:hAnsi="Times New Roman" w:cs="Times New Roman"/>
          <w:sz w:val="24"/>
          <w:szCs w:val="24"/>
        </w:rPr>
        <w:t>O vstupné informácie sme požiadali mamičku nášho žiaka,</w:t>
      </w:r>
      <w:r>
        <w:rPr>
          <w:rFonts w:ascii="Times New Roman" w:hAnsi="Times New Roman" w:cs="Times New Roman"/>
          <w:sz w:val="24"/>
          <w:szCs w:val="24"/>
        </w:rPr>
        <w:t xml:space="preserve"> pani MUDr. Miriam Kozárovú PhD., diabetologičku zo IV. Internej kliniky L. Pasteura v Košiciach. Pani doktorka prostredníctvom </w:t>
      </w:r>
      <w:r w:rsidR="00225724">
        <w:rPr>
          <w:rFonts w:ascii="Times New Roman" w:hAnsi="Times New Roman" w:cs="Times New Roman"/>
          <w:sz w:val="24"/>
          <w:szCs w:val="24"/>
        </w:rPr>
        <w:t>P</w:t>
      </w:r>
      <w:r>
        <w:rPr>
          <w:rFonts w:ascii="Times New Roman" w:hAnsi="Times New Roman" w:cs="Times New Roman"/>
          <w:sz w:val="24"/>
          <w:szCs w:val="24"/>
        </w:rPr>
        <w:t xml:space="preserve">ower–pointovej prezentácie deťom porozprávala základné informácie týkajúce sa výživy a zdravia. Žiakov zaujali hlavne zaujímavé obrázky, ktoré poukazovali na obsah cukru v jednotlivých (obľúbených) jedlách a nápojoch. Po skončení prezentácie nasledovala beseda, kde sa žiaci mohli opýtať na to, čo ich zaujalo alebo čo by chceli vedieť o výžive a stravovaní. </w:t>
      </w:r>
    </w:p>
    <w:p w:rsidR="00225724" w:rsidRPr="008B5082"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Cieľ:  </w:t>
      </w:r>
      <w:r w:rsidR="008B5082">
        <w:rPr>
          <w:rFonts w:ascii="Times New Roman" w:hAnsi="Times New Roman" w:cs="Times New Roman"/>
          <w:sz w:val="24"/>
          <w:szCs w:val="24"/>
        </w:rPr>
        <w:t>Získať poznatky o zdravej výžive</w:t>
      </w:r>
    </w:p>
    <w:p w:rsidR="00225724" w:rsidRDefault="00225724" w:rsidP="00225724">
      <w:pPr>
        <w:rPr>
          <w:rFonts w:ascii="Times New Roman" w:hAnsi="Times New Roman" w:cs="Times New Roman"/>
          <w:sz w:val="24"/>
          <w:szCs w:val="24"/>
        </w:rPr>
      </w:pPr>
      <w:r>
        <w:rPr>
          <w:rFonts w:ascii="Times New Roman" w:hAnsi="Times New Roman" w:cs="Times New Roman"/>
          <w:b/>
          <w:sz w:val="24"/>
          <w:szCs w:val="24"/>
        </w:rPr>
        <w:t>Predmet:</w:t>
      </w:r>
      <w:r>
        <w:rPr>
          <w:rFonts w:ascii="Times New Roman" w:hAnsi="Times New Roman" w:cs="Times New Roman"/>
          <w:sz w:val="24"/>
          <w:szCs w:val="24"/>
        </w:rPr>
        <w:t xml:space="preserve"> Prírodoveda, Vlastiveda, Etická výchova</w:t>
      </w:r>
    </w:p>
    <w:p w:rsidR="00225724" w:rsidRPr="005B1869" w:rsidRDefault="00225724" w:rsidP="00225724">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225724"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Pomôcky: </w:t>
      </w:r>
      <w:r w:rsidR="008B5082">
        <w:rPr>
          <w:rFonts w:ascii="Times New Roman" w:hAnsi="Times New Roman" w:cs="Times New Roman"/>
          <w:b/>
          <w:sz w:val="24"/>
          <w:szCs w:val="24"/>
        </w:rPr>
        <w:t>D</w:t>
      </w:r>
      <w:r>
        <w:rPr>
          <w:rFonts w:ascii="Times New Roman" w:hAnsi="Times New Roman" w:cs="Times New Roman"/>
          <w:sz w:val="24"/>
          <w:szCs w:val="24"/>
        </w:rPr>
        <w:t>ataprojektor</w:t>
      </w:r>
    </w:p>
    <w:p w:rsidR="00225724" w:rsidRDefault="00225724" w:rsidP="00225724">
      <w:pPr>
        <w:rPr>
          <w:rFonts w:ascii="Times New Roman" w:hAnsi="Times New Roman" w:cs="Times New Roman"/>
          <w:sz w:val="24"/>
          <w:szCs w:val="24"/>
        </w:rPr>
      </w:pPr>
    </w:p>
    <w:p w:rsidR="00865DFC" w:rsidRDefault="00865DFC" w:rsidP="00AF0A56">
      <w:pPr>
        <w:rPr>
          <w:rFonts w:ascii="Times New Roman" w:hAnsi="Times New Roman" w:cs="Times New Roman"/>
          <w:sz w:val="24"/>
          <w:szCs w:val="24"/>
        </w:rPr>
      </w:pPr>
    </w:p>
    <w:p w:rsidR="0018509E" w:rsidRPr="0018509E" w:rsidRDefault="0018509E" w:rsidP="00865DFC">
      <w:pPr>
        <w:pStyle w:val="Odsekzoznamu"/>
        <w:numPr>
          <w:ilvl w:val="0"/>
          <w:numId w:val="3"/>
        </w:numPr>
        <w:rPr>
          <w:rFonts w:ascii="Times New Roman" w:hAnsi="Times New Roman" w:cs="Times New Roman"/>
          <w:sz w:val="24"/>
          <w:szCs w:val="24"/>
        </w:rPr>
      </w:pPr>
      <w:r>
        <w:rPr>
          <w:rFonts w:ascii="Times New Roman" w:hAnsi="Times New Roman" w:cs="Times New Roman"/>
          <w:b/>
          <w:sz w:val="24"/>
          <w:szCs w:val="24"/>
        </w:rPr>
        <w:t>Krížovka</w:t>
      </w:r>
    </w:p>
    <w:p w:rsidR="0018509E" w:rsidRDefault="0018509E" w:rsidP="0018509E">
      <w:pPr>
        <w:rPr>
          <w:rFonts w:ascii="Times New Roman" w:hAnsi="Times New Roman" w:cs="Times New Roman"/>
          <w:sz w:val="24"/>
          <w:szCs w:val="24"/>
        </w:rPr>
      </w:pPr>
      <w:r>
        <w:rPr>
          <w:rFonts w:ascii="Times New Roman" w:hAnsi="Times New Roman" w:cs="Times New Roman"/>
          <w:sz w:val="24"/>
          <w:szCs w:val="24"/>
        </w:rPr>
        <w:t xml:space="preserve">     V rámci motivácie na danú problematiku sme si pre žiakov pripravili krížovku s tajničkou: </w:t>
      </w:r>
    </w:p>
    <w:p w:rsidR="00225724" w:rsidRDefault="00225724" w:rsidP="0018509E">
      <w:pPr>
        <w:rPr>
          <w:rFonts w:ascii="Times New Roman" w:hAnsi="Times New Roman" w:cs="Times New Roman"/>
          <w:sz w:val="24"/>
          <w:szCs w:val="24"/>
        </w:rPr>
      </w:pPr>
      <w:r>
        <w:rPr>
          <w:rFonts w:ascii="Times New Roman" w:hAnsi="Times New Roman" w:cs="Times New Roman"/>
          <w:sz w:val="24"/>
          <w:szCs w:val="24"/>
        </w:rPr>
        <w:t>„Zdravý životný štýl“.</w:t>
      </w:r>
    </w:p>
    <w:p w:rsidR="00225724" w:rsidRPr="005B1869"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 xml:space="preserve">Vytvoriť krížovku na danú tému. Participovať v skupine. Rozšíriť slovnú zásobu. </w:t>
      </w:r>
    </w:p>
    <w:p w:rsidR="00225724"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Slovenský jazyk, Prírodoveda, Vlastiveda, Etická výchova</w:t>
      </w:r>
    </w:p>
    <w:p w:rsidR="00225724" w:rsidRPr="005B1869" w:rsidRDefault="00225724" w:rsidP="00225724">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225724" w:rsidRPr="00F20A77" w:rsidRDefault="00225724" w:rsidP="00225724">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tabuľa, kriedy, papier, perá</w:t>
      </w:r>
    </w:p>
    <w:p w:rsidR="00225724" w:rsidRDefault="00225724" w:rsidP="00225724">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25724" w:rsidP="0018509E">
      <w:pPr>
        <w:rPr>
          <w:rFonts w:ascii="Times New Roman" w:hAnsi="Times New Roman" w:cs="Times New Roman"/>
          <w:sz w:val="24"/>
          <w:szCs w:val="24"/>
        </w:rPr>
      </w:pPr>
    </w:p>
    <w:p w:rsidR="00225724" w:rsidRDefault="002B1A27" w:rsidP="0018509E">
      <w:pPr>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5648" behindDoc="1" locked="0" layoutInCell="1" allowOverlap="1">
            <wp:simplePos x="0" y="0"/>
            <wp:positionH relativeFrom="column">
              <wp:posOffset>4159885</wp:posOffset>
            </wp:positionH>
            <wp:positionV relativeFrom="paragraph">
              <wp:posOffset>1145540</wp:posOffset>
            </wp:positionV>
            <wp:extent cx="3491230" cy="2233295"/>
            <wp:effectExtent l="0" t="0" r="0"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91230" cy="2233295"/>
                    </a:xfrm>
                    <a:prstGeom prst="rect">
                      <a:avLst/>
                    </a:prstGeom>
                  </pic:spPr>
                </pic:pic>
              </a:graphicData>
            </a:graphic>
          </wp:anchor>
        </w:drawing>
      </w:r>
    </w:p>
    <w:tbl>
      <w:tblPr>
        <w:tblStyle w:val="Mriekatabuky"/>
        <w:tblpPr w:leftFromText="141" w:rightFromText="141" w:vertAnchor="text" w:horzAnchor="margin" w:tblpY="-107"/>
        <w:tblW w:w="0" w:type="auto"/>
        <w:tblLook w:val="04A0"/>
      </w:tblPr>
      <w:tblGrid>
        <w:gridCol w:w="783"/>
        <w:gridCol w:w="783"/>
        <w:gridCol w:w="783"/>
        <w:gridCol w:w="783"/>
        <w:gridCol w:w="783"/>
        <w:gridCol w:w="783"/>
        <w:gridCol w:w="783"/>
        <w:gridCol w:w="783"/>
        <w:gridCol w:w="783"/>
        <w:gridCol w:w="1566"/>
      </w:tblGrid>
      <w:tr w:rsidR="002B1A27" w:rsidTr="002B1A27">
        <w:trPr>
          <w:trHeight w:val="416"/>
        </w:trPr>
        <w:tc>
          <w:tcPr>
            <w:tcW w:w="1566" w:type="dxa"/>
            <w:gridSpan w:val="2"/>
            <w:tcBorders>
              <w:top w:val="single" w:sz="4" w:space="0" w:color="FFFFFF" w:themeColor="background1"/>
              <w:left w:val="single" w:sz="4" w:space="0" w:color="FFFFFF" w:themeColor="background1"/>
              <w:bottom w:val="single" w:sz="4" w:space="0" w:color="FFFFFF" w:themeColor="background1"/>
            </w:tcBorders>
          </w:tcPr>
          <w:p w:rsidR="00225724" w:rsidRDefault="00225724" w:rsidP="002B1A2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N</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Z</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3132" w:type="dxa"/>
            <w:gridSpan w:val="3"/>
            <w:tcBorders>
              <w:top w:val="single" w:sz="4" w:space="0" w:color="FFFFFF" w:themeColor="background1"/>
              <w:bottom w:val="nil"/>
              <w:right w:val="single" w:sz="4" w:space="0" w:color="FFFFFF" w:themeColor="background1"/>
            </w:tcBorders>
          </w:tcPr>
          <w:p w:rsidR="00225724" w:rsidRDefault="00CF2F96" w:rsidP="002B1A27">
            <w:pPr>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9744" behindDoc="0" locked="0" layoutInCell="1" allowOverlap="1">
                  <wp:simplePos x="0" y="0"/>
                  <wp:positionH relativeFrom="column">
                    <wp:posOffset>443230</wp:posOffset>
                  </wp:positionH>
                  <wp:positionV relativeFrom="paragraph">
                    <wp:posOffset>75565</wp:posOffset>
                  </wp:positionV>
                  <wp:extent cx="1889760" cy="1209675"/>
                  <wp:effectExtent l="0" t="0" r="0" b="9525"/>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89760" cy="1209675"/>
                          </a:xfrm>
                          <a:prstGeom prst="rect">
                            <a:avLst/>
                          </a:prstGeom>
                        </pic:spPr>
                      </pic:pic>
                    </a:graphicData>
                  </a:graphic>
                </wp:anchor>
              </w:drawing>
            </w:r>
          </w:p>
        </w:tc>
      </w:tr>
      <w:tr w:rsidR="002B1A27" w:rsidTr="002B1A27">
        <w:trPr>
          <w:trHeight w:val="435"/>
        </w:trPr>
        <w:tc>
          <w:tcPr>
            <w:tcW w:w="1566" w:type="dxa"/>
            <w:gridSpan w:val="2"/>
            <w:vMerge w:val="restart"/>
            <w:tcBorders>
              <w:top w:val="single" w:sz="4" w:space="0" w:color="FFFFFF" w:themeColor="background1"/>
              <w:left w:val="single" w:sz="4" w:space="0" w:color="FFFFFF" w:themeColor="background1"/>
            </w:tcBorders>
          </w:tcPr>
          <w:p w:rsidR="00225724" w:rsidRDefault="00225724" w:rsidP="002B1A27">
            <w:pPr>
              <w:spacing w:line="360" w:lineRule="auto"/>
              <w:rPr>
                <w:rFonts w:ascii="Times New Roman" w:hAnsi="Times New Roman" w:cs="Times New Roman"/>
                <w:sz w:val="24"/>
                <w:szCs w:val="24"/>
              </w:rPr>
            </w:pP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V</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D</w:t>
            </w:r>
          </w:p>
        </w:tc>
        <w:tc>
          <w:tcPr>
            <w:tcW w:w="783" w:type="dxa"/>
          </w:tcPr>
          <w:p w:rsidR="00225724" w:rsidRDefault="00225724" w:rsidP="002B1A27">
            <w:pPr>
              <w:rPr>
                <w:rFonts w:ascii="Times New Roman" w:hAnsi="Times New Roman" w:cs="Times New Roman"/>
                <w:sz w:val="24"/>
                <w:szCs w:val="24"/>
              </w:rPr>
            </w:pPr>
          </w:p>
        </w:tc>
        <w:tc>
          <w:tcPr>
            <w:tcW w:w="3915" w:type="dxa"/>
            <w:gridSpan w:val="4"/>
            <w:tcBorders>
              <w:top w:val="nil"/>
              <w:bottom w:val="single" w:sz="4" w:space="0" w:color="FFFFFF" w:themeColor="background1"/>
              <w:right w:val="single" w:sz="4" w:space="0" w:color="FFFFFF" w:themeColor="background1"/>
            </w:tcBorders>
          </w:tcPr>
          <w:p w:rsidR="00225724" w:rsidRDefault="00CF2F96" w:rsidP="002B1A27">
            <w:pPr>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8720" behindDoc="1" locked="0" layoutInCell="1" allowOverlap="1">
                  <wp:simplePos x="0" y="0"/>
                  <wp:positionH relativeFrom="column">
                    <wp:posOffset>978535</wp:posOffset>
                  </wp:positionH>
                  <wp:positionV relativeFrom="paragraph">
                    <wp:posOffset>125730</wp:posOffset>
                  </wp:positionV>
                  <wp:extent cx="1607820" cy="887800"/>
                  <wp:effectExtent l="0" t="0" r="0" b="7620"/>
                  <wp:wrapNone/>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07820" cy="887800"/>
                          </a:xfrm>
                          <a:prstGeom prst="rect">
                            <a:avLst/>
                          </a:prstGeom>
                        </pic:spPr>
                      </pic:pic>
                    </a:graphicData>
                  </a:graphic>
                </wp:anchor>
              </w:drawing>
            </w:r>
            <w:r>
              <w:rPr>
                <w:rFonts w:ascii="Times New Roman" w:hAnsi="Times New Roman" w:cs="Times New Roman"/>
                <w:noProof/>
                <w:sz w:val="24"/>
                <w:szCs w:val="24"/>
                <w:lang w:eastAsia="sk-SK"/>
              </w:rPr>
              <w:drawing>
                <wp:anchor distT="0" distB="0" distL="114300" distR="114300" simplePos="0" relativeHeight="251677696" behindDoc="1" locked="0" layoutInCell="1" allowOverlap="1">
                  <wp:simplePos x="0" y="0"/>
                  <wp:positionH relativeFrom="column">
                    <wp:posOffset>1054735</wp:posOffset>
                  </wp:positionH>
                  <wp:positionV relativeFrom="paragraph">
                    <wp:posOffset>262890</wp:posOffset>
                  </wp:positionV>
                  <wp:extent cx="1775460" cy="678024"/>
                  <wp:effectExtent l="0" t="0" r="0" b="8255"/>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75869" cy="678180"/>
                          </a:xfrm>
                          <a:prstGeom prst="rect">
                            <a:avLst/>
                          </a:prstGeom>
                        </pic:spPr>
                      </pic:pic>
                    </a:graphicData>
                  </a:graphic>
                </wp:anchor>
              </w:drawing>
            </w:r>
          </w:p>
        </w:tc>
      </w:tr>
      <w:tr w:rsidR="002B1A27" w:rsidTr="002B1A27">
        <w:trPr>
          <w:trHeight w:val="435"/>
        </w:trPr>
        <w:tc>
          <w:tcPr>
            <w:tcW w:w="1566" w:type="dxa"/>
            <w:gridSpan w:val="2"/>
            <w:vMerge/>
            <w:tcBorders>
              <w:left w:val="single" w:sz="4" w:space="0" w:color="FFFFFF" w:themeColor="background1"/>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CH</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R</w:t>
            </w:r>
          </w:p>
        </w:tc>
        <w:tc>
          <w:tcPr>
            <w:tcW w:w="783" w:type="dxa"/>
          </w:tcPr>
          <w:p w:rsidR="00225724" w:rsidRDefault="00225724" w:rsidP="002B1A27">
            <w:pPr>
              <w:rPr>
                <w:rFonts w:ascii="Times New Roman" w:hAnsi="Times New Roman" w:cs="Times New Roman"/>
                <w:sz w:val="24"/>
                <w:szCs w:val="24"/>
              </w:rPr>
            </w:pPr>
          </w:p>
        </w:tc>
        <w:tc>
          <w:tcPr>
            <w:tcW w:w="3915" w:type="dxa"/>
            <w:gridSpan w:val="4"/>
            <w:tcBorders>
              <w:top w:val="single" w:sz="4" w:space="0" w:color="FFFFFF" w:themeColor="background1"/>
              <w:bottom w:val="nil"/>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1566" w:type="dxa"/>
            <w:gridSpan w:val="2"/>
            <w:tcBorders>
              <w:top w:val="single" w:sz="4" w:space="0" w:color="FFFFFF" w:themeColor="background1"/>
              <w:left w:val="single" w:sz="4" w:space="0" w:color="FFFFFF" w:themeColor="background1"/>
              <w:bottom w:val="nil"/>
            </w:tcBorders>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P</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A</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2349" w:type="dxa"/>
            <w:gridSpan w:val="2"/>
            <w:tcBorders>
              <w:top w:val="single" w:sz="4" w:space="0" w:color="FFFFFF" w:themeColor="background1"/>
              <w:bottom w:val="nil"/>
              <w:right w:val="single" w:sz="4" w:space="0" w:color="FFFFFF" w:themeColor="background1"/>
            </w:tcBorders>
          </w:tcPr>
          <w:p w:rsidR="00225724" w:rsidRDefault="00225724" w:rsidP="002B1A27">
            <w:pPr>
              <w:rPr>
                <w:rFonts w:ascii="Times New Roman" w:hAnsi="Times New Roman" w:cs="Times New Roman"/>
                <w:sz w:val="24"/>
                <w:szCs w:val="24"/>
              </w:rPr>
            </w:pPr>
          </w:p>
        </w:tc>
      </w:tr>
      <w:tr w:rsidR="00CF2F96" w:rsidTr="002B1A27">
        <w:trPr>
          <w:gridAfter w:val="3"/>
          <w:wAfter w:w="3132" w:type="dxa"/>
          <w:trHeight w:val="435"/>
        </w:trPr>
        <w:tc>
          <w:tcPr>
            <w:tcW w:w="1566" w:type="dxa"/>
            <w:gridSpan w:val="2"/>
            <w:vMerge w:val="restart"/>
            <w:tcBorders>
              <w:top w:val="single" w:sz="4" w:space="0" w:color="FFFFFF" w:themeColor="background1"/>
              <w:left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vMerge w:val="restart"/>
            <w:tcBorders>
              <w:top w:val="single" w:sz="4" w:space="0" w:color="FFFFFF" w:themeColor="background1"/>
              <w:left w:val="single" w:sz="4" w:space="0" w:color="FFFFFF" w:themeColor="background1"/>
            </w:tcBorders>
          </w:tcPr>
          <w:p w:rsidR="00225724" w:rsidRDefault="00225724" w:rsidP="002B1A2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225724" w:rsidRDefault="00225724" w:rsidP="002B1A2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tcBorders>
              <w:top w:val="single" w:sz="4" w:space="0" w:color="FFFFFF" w:themeColor="background1"/>
            </w:tcBorders>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K</w:t>
            </w:r>
          </w:p>
        </w:tc>
        <w:tc>
          <w:tcPr>
            <w:tcW w:w="783" w:type="dxa"/>
            <w:tcBorders>
              <w:top w:val="single" w:sz="4" w:space="0" w:color="FFFFFF" w:themeColor="background1"/>
            </w:tcBorders>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V</w:t>
            </w:r>
          </w:p>
        </w:tc>
        <w:tc>
          <w:tcPr>
            <w:tcW w:w="783" w:type="dxa"/>
            <w:tcBorders>
              <w:top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Borders>
              <w:top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1566" w:type="dxa"/>
            <w:gridSpan w:val="2"/>
            <w:vMerge/>
            <w:tcBorders>
              <w:left w:val="single" w:sz="4" w:space="0" w:color="FFFFFF" w:themeColor="background1"/>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vMerge/>
            <w:tcBorders>
              <w:left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D</w:t>
            </w: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Ý</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1566" w:type="dxa"/>
            <w:vMerge w:val="restart"/>
            <w:tcBorders>
              <w:top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16"/>
        </w:trPr>
        <w:tc>
          <w:tcPr>
            <w:tcW w:w="1566" w:type="dxa"/>
            <w:gridSpan w:val="2"/>
            <w:tcBorders>
              <w:top w:val="single" w:sz="4" w:space="0" w:color="FFFFFF" w:themeColor="background1"/>
              <w:left w:val="single" w:sz="4" w:space="0" w:color="FFFFFF" w:themeColor="background1"/>
              <w:bottom w:val="nil"/>
              <w:right w:val="single" w:sz="4" w:space="0" w:color="FFFFFF" w:themeColor="background1"/>
            </w:tcBorders>
          </w:tcPr>
          <w:p w:rsidR="00225724" w:rsidRDefault="002B1A27" w:rsidP="002B1A27">
            <w:pPr>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2576" behindDoc="0" locked="0" layoutInCell="1" allowOverlap="1">
                  <wp:simplePos x="0" y="0"/>
                  <wp:positionH relativeFrom="column">
                    <wp:posOffset>-635</wp:posOffset>
                  </wp:positionH>
                  <wp:positionV relativeFrom="paragraph">
                    <wp:posOffset>168275</wp:posOffset>
                  </wp:positionV>
                  <wp:extent cx="533400" cy="381000"/>
                  <wp:effectExtent l="0" t="0" r="0" b="0"/>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3400" cy="381000"/>
                          </a:xfrm>
                          <a:prstGeom prst="rect">
                            <a:avLst/>
                          </a:prstGeom>
                        </pic:spPr>
                      </pic:pic>
                    </a:graphicData>
                  </a:graphic>
                </wp:anchor>
              </w:drawing>
            </w:r>
          </w:p>
        </w:tc>
        <w:tc>
          <w:tcPr>
            <w:tcW w:w="783" w:type="dxa"/>
            <w:vMerge/>
            <w:tcBorders>
              <w:left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sym w:font="Wingdings" w:char="F04A"/>
            </w:r>
          </w:p>
        </w:tc>
        <w:tc>
          <w:tcPr>
            <w:tcW w:w="783" w:type="dxa"/>
          </w:tcPr>
          <w:p w:rsidR="00225724" w:rsidRDefault="00225724" w:rsidP="002B1A27">
            <w:pPr>
              <w:rPr>
                <w:rFonts w:ascii="Times New Roman" w:hAnsi="Times New Roman" w:cs="Times New Roman"/>
                <w:sz w:val="24"/>
                <w:szCs w:val="24"/>
              </w:rPr>
            </w:pPr>
          </w:p>
        </w:tc>
        <w:tc>
          <w:tcPr>
            <w:tcW w:w="2349" w:type="dxa"/>
            <w:gridSpan w:val="3"/>
            <w:tcBorders>
              <w:right w:val="single" w:sz="4" w:space="0" w:color="FFFFFF" w:themeColor="background1"/>
            </w:tcBorders>
          </w:tcPr>
          <w:p w:rsidR="00225724" w:rsidRDefault="00225724" w:rsidP="002B1A27">
            <w:pPr>
              <w:rPr>
                <w:rFonts w:ascii="Times New Roman" w:hAnsi="Times New Roman" w:cs="Times New Roman"/>
                <w:sz w:val="24"/>
                <w:szCs w:val="24"/>
              </w:rPr>
            </w:pPr>
          </w:p>
        </w:tc>
        <w:tc>
          <w:tcPr>
            <w:tcW w:w="1566" w:type="dxa"/>
            <w:vMerge/>
            <w:tcBorders>
              <w:left w:val="single" w:sz="4" w:space="0" w:color="FFFFFF" w:themeColor="background1"/>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783" w:type="dxa"/>
            <w:vMerge w:val="restart"/>
            <w:tcBorders>
              <w:top w:val="single" w:sz="4" w:space="0" w:color="FFFFFF" w:themeColor="background1"/>
              <w:left w:val="single" w:sz="4" w:space="0" w:color="FFFFFF" w:themeColor="background1"/>
              <w:right w:val="single" w:sz="4" w:space="0" w:color="auto"/>
            </w:tcBorders>
          </w:tcPr>
          <w:p w:rsidR="00225724" w:rsidRDefault="00225724" w:rsidP="002B1A27">
            <w:pPr>
              <w:rPr>
                <w:rFonts w:ascii="Times New Roman" w:hAnsi="Times New Roman" w:cs="Times New Roman"/>
                <w:sz w:val="24"/>
                <w:szCs w:val="24"/>
              </w:rPr>
            </w:pPr>
          </w:p>
          <w:p w:rsidR="00225724" w:rsidRDefault="00225724" w:rsidP="002B1A27">
            <w:pPr>
              <w:rPr>
                <w:rFonts w:ascii="Times New Roman" w:hAnsi="Times New Roman" w:cs="Times New Roman"/>
                <w:sz w:val="24"/>
                <w:szCs w:val="24"/>
              </w:rPr>
            </w:pPr>
          </w:p>
          <w:p w:rsidR="00225724" w:rsidRPr="009736AB" w:rsidRDefault="00225724" w:rsidP="002B1A27">
            <w:pPr>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tcBorders>
              <w:top w:val="single" w:sz="4" w:space="0" w:color="FFFFFF" w:themeColor="background1"/>
              <w:left w:val="single" w:sz="4" w:space="0" w:color="auto"/>
              <w:bottom w:val="single" w:sz="4" w:space="0" w:color="auto"/>
            </w:tcBorders>
          </w:tcPr>
          <w:p w:rsidR="00225724" w:rsidRDefault="00225724" w:rsidP="002B1A27">
            <w:pPr>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N</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Ž</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1566" w:type="dxa"/>
            <w:vMerge w:val="restart"/>
            <w:tcBorders>
              <w:top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783" w:type="dxa"/>
            <w:vMerge/>
            <w:tcBorders>
              <w:left w:val="single" w:sz="4" w:space="0" w:color="FFFFFF" w:themeColor="background1"/>
              <w:bottom w:val="single" w:sz="4" w:space="0" w:color="FFFFFF" w:themeColor="background1"/>
              <w:right w:val="single" w:sz="4" w:space="0" w:color="auto"/>
            </w:tcBorders>
          </w:tcPr>
          <w:p w:rsidR="00225724" w:rsidRDefault="00225724" w:rsidP="002B1A27">
            <w:pPr>
              <w:rPr>
                <w:rFonts w:ascii="Times New Roman" w:hAnsi="Times New Roman" w:cs="Times New Roman"/>
                <w:sz w:val="24"/>
                <w:szCs w:val="24"/>
              </w:rPr>
            </w:pPr>
          </w:p>
        </w:tc>
        <w:tc>
          <w:tcPr>
            <w:tcW w:w="783" w:type="dxa"/>
            <w:tcBorders>
              <w:left w:val="single" w:sz="4" w:space="0" w:color="auto"/>
            </w:tcBorders>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R</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I</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Borders>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c>
          <w:tcPr>
            <w:tcW w:w="1566" w:type="dxa"/>
            <w:vMerge/>
            <w:tcBorders>
              <w:left w:val="single" w:sz="4" w:space="0" w:color="FFFFFF" w:themeColor="background1"/>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783" w:type="dxa"/>
            <w:vMerge w:val="restart"/>
            <w:tcBorders>
              <w:top w:val="single" w:sz="4" w:space="0" w:color="FFFFFF" w:themeColor="background1"/>
              <w:left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c>
          <w:tcPr>
            <w:tcW w:w="1566" w:type="dxa"/>
            <w:gridSpan w:val="2"/>
            <w:tcBorders>
              <w:left w:val="single" w:sz="4" w:space="0" w:color="FFFFFF" w:themeColor="background1"/>
              <w:bottom w:val="nil"/>
            </w:tcBorders>
          </w:tcPr>
          <w:p w:rsidR="00225724" w:rsidRDefault="00225724" w:rsidP="002B1A2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O</w:t>
            </w: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V</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2349" w:type="dxa"/>
            <w:gridSpan w:val="2"/>
            <w:tcBorders>
              <w:top w:val="nil"/>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783" w:type="dxa"/>
            <w:vMerge/>
            <w:tcBorders>
              <w:left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Borders>
              <w:top w:val="single" w:sz="4" w:space="0" w:color="FFFFFF" w:themeColor="background1"/>
              <w:left w:val="single" w:sz="4" w:space="0" w:color="FFFFFF" w:themeColor="background1"/>
            </w:tcBorders>
          </w:tcPr>
          <w:p w:rsidR="00225724" w:rsidRDefault="00225724" w:rsidP="002B1A27">
            <w:pPr>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Š</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O</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3132" w:type="dxa"/>
            <w:gridSpan w:val="3"/>
            <w:tcBorders>
              <w:top w:val="nil"/>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K</w:t>
            </w:r>
          </w:p>
        </w:tc>
        <w:tc>
          <w:tcPr>
            <w:tcW w:w="783" w:type="dxa"/>
          </w:tcPr>
          <w:p w:rsidR="00225724" w:rsidRDefault="00225724" w:rsidP="002B1A27">
            <w:pPr>
              <w:rPr>
                <w:rFonts w:ascii="Times New Roman" w:hAnsi="Times New Roman" w:cs="Times New Roman"/>
                <w:sz w:val="24"/>
                <w:szCs w:val="24"/>
              </w:rPr>
            </w:pPr>
          </w:p>
        </w:tc>
        <w:tc>
          <w:tcPr>
            <w:tcW w:w="783" w:type="dxa"/>
            <w:tcBorders>
              <w:bottom w:val="single" w:sz="4" w:space="0" w:color="auto"/>
            </w:tcBorders>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T</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3132" w:type="dxa"/>
            <w:gridSpan w:val="3"/>
            <w:tcBorders>
              <w:top w:val="single" w:sz="4" w:space="0" w:color="FFFFFF" w:themeColor="background1"/>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16"/>
        </w:trPr>
        <w:tc>
          <w:tcPr>
            <w:tcW w:w="1566" w:type="dxa"/>
            <w:gridSpan w:val="2"/>
            <w:vMerge w:val="restart"/>
            <w:tcBorders>
              <w:left w:val="single" w:sz="4" w:space="0" w:color="FFFFFF" w:themeColor="background1"/>
              <w:right w:val="single" w:sz="4" w:space="0" w:color="auto"/>
            </w:tcBorders>
          </w:tcPr>
          <w:p w:rsidR="00225724" w:rsidRDefault="00225724" w:rsidP="002B1A2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tcBorders>
              <w:left w:val="single" w:sz="4" w:space="0" w:color="auto"/>
            </w:tcBorders>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R</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N</w:t>
            </w:r>
          </w:p>
        </w:tc>
        <w:tc>
          <w:tcPr>
            <w:tcW w:w="783" w:type="dxa"/>
          </w:tcPr>
          <w:p w:rsidR="00225724" w:rsidRDefault="00225724" w:rsidP="002B1A27">
            <w:pPr>
              <w:rPr>
                <w:rFonts w:ascii="Times New Roman" w:hAnsi="Times New Roman" w:cs="Times New Roman"/>
                <w:sz w:val="24"/>
                <w:szCs w:val="24"/>
              </w:rPr>
            </w:pPr>
          </w:p>
        </w:tc>
        <w:tc>
          <w:tcPr>
            <w:tcW w:w="3915" w:type="dxa"/>
            <w:gridSpan w:val="4"/>
            <w:tcBorders>
              <w:top w:val="nil"/>
              <w:bottom w:val="nil"/>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1566" w:type="dxa"/>
            <w:gridSpan w:val="2"/>
            <w:vMerge/>
            <w:tcBorders>
              <w:left w:val="single" w:sz="4" w:space="0" w:color="FFFFFF" w:themeColor="background1"/>
              <w:right w:val="single" w:sz="4" w:space="0" w:color="auto"/>
            </w:tcBorders>
          </w:tcPr>
          <w:p w:rsidR="00225724" w:rsidRDefault="00225724" w:rsidP="002B1A27">
            <w:pPr>
              <w:rPr>
                <w:rFonts w:ascii="Times New Roman" w:hAnsi="Times New Roman" w:cs="Times New Roman"/>
                <w:sz w:val="24"/>
                <w:szCs w:val="24"/>
              </w:rPr>
            </w:pPr>
          </w:p>
        </w:tc>
        <w:tc>
          <w:tcPr>
            <w:tcW w:w="783" w:type="dxa"/>
            <w:vMerge w:val="restart"/>
            <w:tcBorders>
              <w:left w:val="single" w:sz="4" w:space="0" w:color="auto"/>
            </w:tcBorders>
          </w:tcPr>
          <w:p w:rsidR="00225724" w:rsidRDefault="00225724" w:rsidP="002B1A27">
            <w:pPr>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P</w:t>
            </w: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Ý</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2349" w:type="dxa"/>
            <w:gridSpan w:val="2"/>
            <w:tcBorders>
              <w:top w:val="single" w:sz="4" w:space="0" w:color="FFFFFF" w:themeColor="background1"/>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trHeight w:val="435"/>
        </w:trPr>
        <w:tc>
          <w:tcPr>
            <w:tcW w:w="1566" w:type="dxa"/>
            <w:gridSpan w:val="2"/>
            <w:vMerge/>
            <w:tcBorders>
              <w:left w:val="single" w:sz="4" w:space="0" w:color="FFFFFF" w:themeColor="background1"/>
              <w:bottom w:val="single" w:sz="4" w:space="0" w:color="FFFFFF" w:themeColor="background1"/>
              <w:right w:val="single" w:sz="4" w:space="0" w:color="auto"/>
            </w:tcBorders>
          </w:tcPr>
          <w:p w:rsidR="00225724" w:rsidRDefault="00225724" w:rsidP="002B1A27">
            <w:pPr>
              <w:rPr>
                <w:rFonts w:ascii="Times New Roman" w:hAnsi="Times New Roman" w:cs="Times New Roman"/>
                <w:sz w:val="24"/>
                <w:szCs w:val="24"/>
              </w:rPr>
            </w:pPr>
          </w:p>
        </w:tc>
        <w:tc>
          <w:tcPr>
            <w:tcW w:w="783" w:type="dxa"/>
            <w:vMerge/>
            <w:tcBorders>
              <w:left w:val="single" w:sz="4" w:space="0" w:color="auto"/>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Borders>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Borders>
              <w:bottom w:val="single" w:sz="4" w:space="0" w:color="FFFFFF" w:themeColor="background1"/>
            </w:tcBorders>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sym w:font="Wingdings" w:char="F04A"/>
            </w:r>
          </w:p>
        </w:tc>
        <w:tc>
          <w:tcPr>
            <w:tcW w:w="783" w:type="dxa"/>
            <w:tcBorders>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3915" w:type="dxa"/>
            <w:gridSpan w:val="4"/>
            <w:tcBorders>
              <w:top w:val="nil"/>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CF2F96" w:rsidTr="002B1A27">
        <w:trPr>
          <w:gridBefore w:val="1"/>
          <w:wBefore w:w="783" w:type="dxa"/>
          <w:trHeight w:val="435"/>
        </w:trPr>
        <w:tc>
          <w:tcPr>
            <w:tcW w:w="783" w:type="dxa"/>
            <w:tcBorders>
              <w:left w:val="single" w:sz="4" w:space="0" w:color="auto"/>
            </w:tcBorders>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H</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Š</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3132" w:type="dxa"/>
            <w:gridSpan w:val="3"/>
            <w:tcBorders>
              <w:top w:val="nil"/>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CF2F96" w:rsidTr="002B1A27">
        <w:trPr>
          <w:gridBefore w:val="1"/>
          <w:wBefore w:w="783" w:type="dxa"/>
          <w:trHeight w:val="454"/>
        </w:trPr>
        <w:tc>
          <w:tcPr>
            <w:tcW w:w="783" w:type="dxa"/>
            <w:tcBorders>
              <w:left w:val="single" w:sz="4" w:space="0" w:color="auto"/>
            </w:tcBorders>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S</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T</w:t>
            </w:r>
          </w:p>
        </w:tc>
        <w:tc>
          <w:tcPr>
            <w:tcW w:w="783" w:type="dxa"/>
          </w:tcPr>
          <w:p w:rsidR="00225724" w:rsidRDefault="00225724" w:rsidP="002B1A27">
            <w:pPr>
              <w:rPr>
                <w:rFonts w:ascii="Times New Roman" w:hAnsi="Times New Roman" w:cs="Times New Roman"/>
                <w:sz w:val="24"/>
                <w:szCs w:val="24"/>
              </w:rPr>
            </w:pPr>
          </w:p>
        </w:tc>
        <w:tc>
          <w:tcPr>
            <w:tcW w:w="783" w:type="dxa"/>
          </w:tcPr>
          <w:p w:rsidR="00225724" w:rsidRDefault="00225724" w:rsidP="002B1A27">
            <w:pPr>
              <w:rPr>
                <w:rFonts w:ascii="Times New Roman" w:hAnsi="Times New Roman" w:cs="Times New Roman"/>
                <w:sz w:val="24"/>
                <w:szCs w:val="24"/>
              </w:rPr>
            </w:pPr>
          </w:p>
        </w:tc>
        <w:tc>
          <w:tcPr>
            <w:tcW w:w="3132" w:type="dxa"/>
            <w:gridSpan w:val="3"/>
            <w:tcBorders>
              <w:top w:val="single" w:sz="4" w:space="0" w:color="FFFFFF" w:themeColor="background1"/>
              <w:bottom w:val="nil"/>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gridBefore w:val="1"/>
          <w:wBefore w:w="783" w:type="dxa"/>
          <w:trHeight w:val="454"/>
        </w:trPr>
        <w:tc>
          <w:tcPr>
            <w:tcW w:w="783" w:type="dxa"/>
            <w:tcBorders>
              <w:left w:val="single" w:sz="4" w:space="0" w:color="FFFFFF" w:themeColor="background1"/>
              <w:bottom w:val="single" w:sz="4" w:space="0" w:color="FFFFFF" w:themeColor="background1"/>
            </w:tcBorders>
          </w:tcPr>
          <w:p w:rsidR="00225724" w:rsidRPr="005B1D5B" w:rsidRDefault="00225724" w:rsidP="002B1A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tcBorders>
              <w:bottom w:val="single" w:sz="4" w:space="0" w:color="FFFFFF" w:themeColor="background1"/>
            </w:tcBorders>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Š</w:t>
            </w:r>
          </w:p>
        </w:tc>
        <w:tc>
          <w:tcPr>
            <w:tcW w:w="783" w:type="dxa"/>
            <w:tcBorders>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Borders>
              <w:bottom w:val="single" w:sz="4" w:space="0" w:color="FFFFFF" w:themeColor="background1"/>
            </w:tcBorders>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Ý</w:t>
            </w:r>
          </w:p>
        </w:tc>
        <w:tc>
          <w:tcPr>
            <w:tcW w:w="783" w:type="dxa"/>
            <w:tcBorders>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Borders>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783" w:type="dxa"/>
            <w:tcBorders>
              <w:bottom w:val="single" w:sz="4" w:space="0" w:color="FFFFFF" w:themeColor="background1"/>
            </w:tcBorders>
          </w:tcPr>
          <w:p w:rsidR="00225724" w:rsidRDefault="00225724" w:rsidP="002B1A27">
            <w:pPr>
              <w:rPr>
                <w:rFonts w:ascii="Times New Roman" w:hAnsi="Times New Roman" w:cs="Times New Roman"/>
                <w:sz w:val="24"/>
                <w:szCs w:val="24"/>
              </w:rPr>
            </w:pPr>
          </w:p>
        </w:tc>
        <w:tc>
          <w:tcPr>
            <w:tcW w:w="2349" w:type="dxa"/>
            <w:gridSpan w:val="2"/>
            <w:tcBorders>
              <w:top w:val="single" w:sz="4" w:space="0" w:color="FFFFFF" w:themeColor="background1"/>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r w:rsidR="002B1A27" w:rsidTr="002B1A27">
        <w:trPr>
          <w:gridBefore w:val="1"/>
          <w:gridAfter w:val="2"/>
          <w:wBefore w:w="783" w:type="dxa"/>
          <w:wAfter w:w="2349" w:type="dxa"/>
          <w:trHeight w:val="454"/>
        </w:trPr>
        <w:tc>
          <w:tcPr>
            <w:tcW w:w="783" w:type="dxa"/>
            <w:tcBorders>
              <w:top w:val="single" w:sz="4" w:space="0" w:color="FFFFFF" w:themeColor="background1"/>
              <w:left w:val="single" w:sz="4" w:space="0" w:color="FFFFFF" w:themeColor="background1"/>
              <w:bottom w:val="single" w:sz="4" w:space="0" w:color="FFFFFF" w:themeColor="background1"/>
            </w:tcBorders>
          </w:tcPr>
          <w:p w:rsidR="00225724" w:rsidRDefault="00E9372D" w:rsidP="002B1A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783" w:type="dxa"/>
            <w:vAlign w:val="center"/>
          </w:tcPr>
          <w:p w:rsidR="00225724" w:rsidRDefault="00225724" w:rsidP="002B1A27">
            <w:pPr>
              <w:jc w:val="center"/>
              <w:rPr>
                <w:rFonts w:ascii="Times New Roman" w:hAnsi="Times New Roman" w:cs="Times New Roman"/>
                <w:sz w:val="24"/>
                <w:szCs w:val="24"/>
              </w:rPr>
            </w:pPr>
            <w:r>
              <w:rPr>
                <w:rFonts w:ascii="Times New Roman" w:hAnsi="Times New Roman" w:cs="Times New Roman"/>
                <w:sz w:val="24"/>
                <w:szCs w:val="24"/>
              </w:rPr>
              <w:t>P</w:t>
            </w:r>
          </w:p>
        </w:tc>
        <w:tc>
          <w:tcPr>
            <w:tcW w:w="783" w:type="dxa"/>
          </w:tcPr>
          <w:p w:rsidR="00225724" w:rsidRDefault="00225724" w:rsidP="002B1A27">
            <w:pPr>
              <w:rPr>
                <w:rFonts w:ascii="Times New Roman" w:hAnsi="Times New Roman" w:cs="Times New Roman"/>
                <w:sz w:val="24"/>
                <w:szCs w:val="24"/>
              </w:rPr>
            </w:pPr>
          </w:p>
        </w:tc>
        <w:tc>
          <w:tcPr>
            <w:tcW w:w="783" w:type="dxa"/>
            <w:shd w:val="clear" w:color="auto" w:fill="D9D9D9" w:themeFill="background1" w:themeFillShade="D9"/>
            <w:vAlign w:val="center"/>
          </w:tcPr>
          <w:p w:rsidR="00225724" w:rsidRPr="009736AB" w:rsidRDefault="00225724" w:rsidP="002B1A27">
            <w:pPr>
              <w:jc w:val="center"/>
              <w:rPr>
                <w:rFonts w:ascii="Times New Roman" w:hAnsi="Times New Roman" w:cs="Times New Roman"/>
                <w:b/>
                <w:sz w:val="24"/>
                <w:szCs w:val="24"/>
              </w:rPr>
            </w:pPr>
            <w:r w:rsidRPr="009736AB">
              <w:rPr>
                <w:rFonts w:ascii="Times New Roman" w:hAnsi="Times New Roman" w:cs="Times New Roman"/>
                <w:b/>
                <w:sz w:val="24"/>
                <w:szCs w:val="24"/>
              </w:rPr>
              <w:t>L</w:t>
            </w:r>
          </w:p>
        </w:tc>
        <w:tc>
          <w:tcPr>
            <w:tcW w:w="783" w:type="dxa"/>
          </w:tcPr>
          <w:p w:rsidR="00225724" w:rsidRDefault="00225724" w:rsidP="002B1A27">
            <w:pPr>
              <w:rPr>
                <w:rFonts w:ascii="Times New Roman" w:hAnsi="Times New Roman" w:cs="Times New Roman"/>
                <w:sz w:val="24"/>
                <w:szCs w:val="24"/>
              </w:rPr>
            </w:pPr>
          </w:p>
        </w:tc>
        <w:tc>
          <w:tcPr>
            <w:tcW w:w="1566" w:type="dxa"/>
            <w:gridSpan w:val="2"/>
            <w:tcBorders>
              <w:bottom w:val="single" w:sz="4" w:space="0" w:color="FFFFFF" w:themeColor="background1"/>
              <w:right w:val="single" w:sz="4" w:space="0" w:color="FFFFFF" w:themeColor="background1"/>
            </w:tcBorders>
          </w:tcPr>
          <w:p w:rsidR="00225724" w:rsidRDefault="00225724" w:rsidP="002B1A27">
            <w:pPr>
              <w:rPr>
                <w:rFonts w:ascii="Times New Roman" w:hAnsi="Times New Roman" w:cs="Times New Roman"/>
                <w:sz w:val="24"/>
                <w:szCs w:val="24"/>
              </w:rPr>
            </w:pPr>
          </w:p>
        </w:tc>
      </w:tr>
    </w:tbl>
    <w:p w:rsidR="00AF0A56" w:rsidRPr="0018509E" w:rsidRDefault="002B1A27" w:rsidP="0018509E">
      <w:pPr>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3600" behindDoc="0" locked="0" layoutInCell="1" allowOverlap="1">
            <wp:simplePos x="0" y="0"/>
            <wp:positionH relativeFrom="column">
              <wp:posOffset>-2065020</wp:posOffset>
            </wp:positionH>
            <wp:positionV relativeFrom="paragraph">
              <wp:posOffset>-145415</wp:posOffset>
            </wp:positionV>
            <wp:extent cx="2141220" cy="578445"/>
            <wp:effectExtent l="0" t="0" r="0" b="0"/>
            <wp:wrapNone/>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43719" cy="579120"/>
                    </a:xfrm>
                    <a:prstGeom prst="rect">
                      <a:avLst/>
                    </a:prstGeom>
                  </pic:spPr>
                </pic:pic>
              </a:graphicData>
            </a:graphic>
          </wp:anchor>
        </w:drawing>
      </w:r>
      <w:r>
        <w:rPr>
          <w:rFonts w:ascii="Times New Roman" w:hAnsi="Times New Roman" w:cs="Times New Roman"/>
          <w:noProof/>
          <w:sz w:val="24"/>
          <w:szCs w:val="24"/>
          <w:lang w:eastAsia="sk-SK"/>
        </w:rPr>
        <w:drawing>
          <wp:anchor distT="0" distB="0" distL="114300" distR="114300" simplePos="0" relativeHeight="251674624" behindDoc="1" locked="0" layoutInCell="1" allowOverlap="1">
            <wp:simplePos x="0" y="0"/>
            <wp:positionH relativeFrom="column">
              <wp:posOffset>-1920240</wp:posOffset>
            </wp:positionH>
            <wp:positionV relativeFrom="paragraph">
              <wp:posOffset>-777875</wp:posOffset>
            </wp:positionV>
            <wp:extent cx="2666365" cy="1706880"/>
            <wp:effectExtent l="0" t="0" r="635" b="7620"/>
            <wp:wrapNone/>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66365" cy="1706880"/>
                    </a:xfrm>
                    <a:prstGeom prst="rect">
                      <a:avLst/>
                    </a:prstGeom>
                  </pic:spPr>
                </pic:pic>
              </a:graphicData>
            </a:graphic>
          </wp:anchor>
        </w:drawing>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B45A9F" w:rsidRDefault="00B45A9F" w:rsidP="00B45A9F">
      <w:pPr>
        <w:ind w:left="360"/>
        <w:rPr>
          <w:rFonts w:ascii="Times New Roman" w:hAnsi="Times New Roman" w:cs="Times New Roman"/>
          <w:sz w:val="24"/>
          <w:szCs w:val="24"/>
        </w:rPr>
      </w:pPr>
    </w:p>
    <w:p w:rsidR="00225724" w:rsidRDefault="00B45A9F" w:rsidP="00B45A9F">
      <w:pPr>
        <w:rPr>
          <w:rFonts w:ascii="Times New Roman" w:hAnsi="Times New Roman" w:cs="Times New Roman"/>
          <w:sz w:val="24"/>
          <w:szCs w:val="24"/>
        </w:rPr>
      </w:pPr>
      <w:r>
        <w:rPr>
          <w:rFonts w:ascii="Times New Roman" w:hAnsi="Times New Roman" w:cs="Times New Roman"/>
          <w:sz w:val="24"/>
          <w:szCs w:val="24"/>
        </w:rPr>
        <w:t xml:space="preserve">      </w:t>
      </w:r>
    </w:p>
    <w:p w:rsidR="00225724" w:rsidRDefault="00225724" w:rsidP="00B45A9F">
      <w:pPr>
        <w:rPr>
          <w:rFonts w:ascii="Times New Roman" w:hAnsi="Times New Roman" w:cs="Times New Roman"/>
          <w:sz w:val="24"/>
          <w:szCs w:val="24"/>
        </w:rPr>
      </w:pPr>
    </w:p>
    <w:p w:rsidR="00B45A9F" w:rsidRPr="00225724" w:rsidRDefault="00B45A9F" w:rsidP="00225724">
      <w:pPr>
        <w:pStyle w:val="Odsekzoznamu"/>
        <w:numPr>
          <w:ilvl w:val="0"/>
          <w:numId w:val="4"/>
        </w:numPr>
        <w:shd w:val="clear" w:color="auto" w:fill="FFFFFF" w:themeFill="background1"/>
        <w:rPr>
          <w:rFonts w:ascii="Times New Roman" w:hAnsi="Times New Roman" w:cs="Times New Roman"/>
          <w:sz w:val="24"/>
          <w:szCs w:val="24"/>
        </w:rPr>
      </w:pPr>
      <w:r w:rsidRPr="00225724">
        <w:rPr>
          <w:rFonts w:ascii="Times New Roman" w:hAnsi="Times New Roman" w:cs="Times New Roman"/>
          <w:sz w:val="24"/>
          <w:szCs w:val="24"/>
        </w:rPr>
        <w:t>Ak poviem čo si myslím, vyjadrím svoj.....(názor)</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Najzdravšie je piť čistú....(vodu)</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Opak zdravia....(choroba)</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Ten, kto neklame hovorí... (pravdu)</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Môže rásť v prírode, kvetináči alebo byť vo váze....(kvet)</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Prijímanie vzduchu, nevyhnutné pre život...(dýchanie)</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 xml:space="preserve">Veľká je noha, malá je ....(nožička) </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Mama, oco, dedko, babka...sú tvoja....(rodina)</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Jablko, hruška, slivka sú....(ovocie)</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Budova, v ktorej sa učíš sa volá....(škola)</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Mrkva, dá sa pomenovať aj inak...(karotka)</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Do školy chodíme skoro....(ráno)</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Keď dávam otázku tak sa na niečo....(pýtam)</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Malá, zelená, guľatá zelenina v struku sa volá....(hrášok)</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Opak radosti je....(smútok)</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Na šmýkačke sa... (šmýkam)</w:t>
      </w:r>
    </w:p>
    <w:p w:rsidR="00B45A9F" w:rsidRDefault="00B45A9F" w:rsidP="00B45A9F">
      <w:pPr>
        <w:pStyle w:val="Odsekzoznamu"/>
        <w:numPr>
          <w:ilvl w:val="0"/>
          <w:numId w:val="4"/>
        </w:numPr>
        <w:rPr>
          <w:rFonts w:ascii="Times New Roman" w:hAnsi="Times New Roman" w:cs="Times New Roman"/>
          <w:sz w:val="24"/>
          <w:szCs w:val="24"/>
        </w:rPr>
      </w:pPr>
      <w:r>
        <w:rPr>
          <w:rFonts w:ascii="Times New Roman" w:hAnsi="Times New Roman" w:cs="Times New Roman"/>
          <w:sz w:val="24"/>
          <w:szCs w:val="24"/>
        </w:rPr>
        <w:t xml:space="preserve">Pšenica rastie na...(poli)  </w:t>
      </w:r>
    </w:p>
    <w:p w:rsidR="00B45A9F" w:rsidRDefault="00B45A9F" w:rsidP="00B45A9F">
      <w:pPr>
        <w:rPr>
          <w:rFonts w:ascii="Times New Roman" w:hAnsi="Times New Roman" w:cs="Times New Roman"/>
          <w:sz w:val="24"/>
          <w:szCs w:val="24"/>
        </w:rPr>
      </w:pPr>
    </w:p>
    <w:p w:rsidR="00B45A9F" w:rsidRPr="00B45A9F" w:rsidRDefault="00B45A9F" w:rsidP="00B45A9F">
      <w:pPr>
        <w:pStyle w:val="Odsekzoznamu"/>
        <w:numPr>
          <w:ilvl w:val="0"/>
          <w:numId w:val="3"/>
        </w:numPr>
        <w:rPr>
          <w:rFonts w:ascii="Times New Roman" w:hAnsi="Times New Roman" w:cs="Times New Roman"/>
          <w:b/>
          <w:sz w:val="24"/>
          <w:szCs w:val="24"/>
        </w:rPr>
      </w:pPr>
      <w:r>
        <w:rPr>
          <w:rFonts w:ascii="Times New Roman" w:hAnsi="Times New Roman" w:cs="Times New Roman"/>
          <w:b/>
          <w:sz w:val="24"/>
          <w:szCs w:val="24"/>
        </w:rPr>
        <w:t>Pojmové mapy</w:t>
      </w:r>
    </w:p>
    <w:p w:rsidR="00B45A9F" w:rsidRP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r>
        <w:rPr>
          <w:rFonts w:ascii="Times New Roman" w:hAnsi="Times New Roman" w:cs="Times New Roman"/>
          <w:sz w:val="24"/>
          <w:szCs w:val="24"/>
        </w:rPr>
        <w:t xml:space="preserve">     Vylúštená tajnička znela </w:t>
      </w:r>
      <w:r w:rsidRPr="00B45A9F">
        <w:rPr>
          <w:rFonts w:ascii="Times New Roman" w:hAnsi="Times New Roman" w:cs="Times New Roman"/>
          <w:b/>
          <w:sz w:val="24"/>
          <w:szCs w:val="24"/>
        </w:rPr>
        <w:t>„Zdravý životný štýl“</w:t>
      </w:r>
      <w:r>
        <w:rPr>
          <w:rFonts w:ascii="Times New Roman" w:hAnsi="Times New Roman" w:cs="Times New Roman"/>
          <w:sz w:val="24"/>
          <w:szCs w:val="24"/>
        </w:rPr>
        <w:t>. Nasledoval rozhovor, z ktorého som sa chcela dozvedieť, či žiaci už niekedy počuli túto slovnú kombináciu. Nasledoval Brainsorming, kde žiaci hovorili svoje nápady, s čím všetkým zdravý životný štýl súvisí. Všetky možnosti a nápady sme zapisovali na tabuľu prostredníctvom pojmových máp, kde ústredný pojem bol „zdravý životný štýl“.</w:t>
      </w:r>
    </w:p>
    <w:p w:rsidR="00B45A9F"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oval id="Ovál 12" o:spid="_x0000_s1026" style="position:absolute;left:0;text-align:left;margin-left:178.15pt;margin-top:7.45pt;width:113.4pt;height:37.2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" fillcolor="white [3201]" strokecolor="#4f81bd [3204]" strokeweight="2pt">
            <v:textbox>
              <w:txbxContent>
                <w:p w:rsidR="00B45A9F" w:rsidRDefault="00B45A9F" w:rsidP="00B45A9F">
                  <w:pPr>
                    <w:jc w:val="center"/>
                  </w:pPr>
                  <w:r>
                    <w:t>POHYB</w:t>
                  </w:r>
                </w:p>
              </w:txbxContent>
            </v:textbox>
          </v:oval>
        </w:pict>
      </w:r>
    </w:p>
    <w:p w:rsidR="00B45A9F"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oval id="Ovál 6" o:spid="_x0000_s1027" style="position:absolute;left:0;text-align:left;margin-left:337.15pt;margin-top:0;width:124.2pt;height:55.2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" fillcolor="white [3201]" strokecolor="#4f81bd [3204]" strokeweight="2pt">
            <v:textbox>
              <w:txbxContent>
                <w:p w:rsidR="00B45A9F" w:rsidRPr="005B454D" w:rsidRDefault="00B45A9F" w:rsidP="00B45A9F">
                  <w:pPr>
                    <w:jc w:val="center"/>
                    <w:rPr>
                      <w:sz w:val="18"/>
                      <w:szCs w:val="18"/>
                    </w:rPr>
                  </w:pPr>
                  <w:r w:rsidRPr="005B454D">
                    <w:rPr>
                      <w:sz w:val="18"/>
                      <w:szCs w:val="18"/>
                    </w:rPr>
                    <w:t>JESŤ VEĽA OVOCIA</w:t>
                  </w:r>
                  <w:r>
                    <w:rPr>
                      <w:sz w:val="18"/>
                      <w:szCs w:val="18"/>
                    </w:rPr>
                    <w:t xml:space="preserve"> A ZELENINY</w:t>
                  </w:r>
                </w:p>
              </w:txbxContent>
            </v:textbox>
          </v:oval>
        </w:pict>
      </w:r>
      <w:r>
        <w:rPr>
          <w:rFonts w:ascii="Times New Roman" w:hAnsi="Times New Roman" w:cs="Times New Roman"/>
          <w:noProof/>
          <w:sz w:val="24"/>
          <w:szCs w:val="24"/>
          <w:lang w:eastAsia="sk-SK"/>
        </w:rPr>
        <w:pict>
          <v:oval id="Ovál 4" o:spid="_x0000_s1028" style="position:absolute;left:0;text-align:left;margin-left:3.55pt;margin-top:16.75pt;width:121.8pt;height:42.6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" fillcolor="white [3201]" strokecolor="#4f81bd [3204]" strokeweight="2pt">
            <v:textbox>
              <w:txbxContent>
                <w:p w:rsidR="00B45A9F" w:rsidRDefault="00B45A9F" w:rsidP="00B45A9F">
                  <w:pPr>
                    <w:jc w:val="center"/>
                  </w:pPr>
                  <w:r>
                    <w:t>PITNÝ REŽIM</w:t>
                  </w:r>
                </w:p>
              </w:txbxContent>
            </v:textbox>
          </v:oval>
        </w:pict>
      </w:r>
    </w:p>
    <w:p w:rsidR="00B45A9F"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shapetype id="_x0000_t32" coordsize="21600,21600" o:spt="32" o:oned="t" path="m,l21600,21600e" filled="f">
            <v:path arrowok="t" fillok="f" o:connecttype="none"/>
            <o:lock v:ext="edit" shapetype="t"/>
          </v:shapetype>
          <v:shape id="Přímá spojnice se šipkou 13" o:spid="_x0000_s1038" type="#_x0000_t32" style="position:absolute;left:0;text-align:left;margin-left:231.55pt;margin-top:3.3pt;width:8.4pt;height:31.2pt;flip:y;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" strokecolor="#4579b8 [3044]">
            <v:stroke endarrow="open"/>
          </v:shape>
        </w:pict>
      </w:r>
    </w:p>
    <w:p w:rsidR="00B45A9F"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shape id="Přímá spojnice se šipkou 11" o:spid="_x0000_s1037" type="#_x0000_t32" style="position:absolute;left:0;text-align:left;margin-left:291.55pt;margin-top:2.4pt;width:60.6pt;height:21.6pt;flip:y;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" strokecolor="#4579b8 [3044]">
            <v:stroke endarrow="open"/>
          </v:shape>
        </w:pict>
      </w:r>
      <w:r>
        <w:rPr>
          <w:rFonts w:ascii="Times New Roman" w:hAnsi="Times New Roman" w:cs="Times New Roman"/>
          <w:noProof/>
          <w:sz w:val="24"/>
          <w:szCs w:val="24"/>
          <w:lang w:eastAsia="sk-SK"/>
        </w:rPr>
        <w:pict>
          <v:shape id="Přímá spojnice se šipkou 7" o:spid="_x0000_s1036" type="#_x0000_t32" style="position:absolute;left:0;text-align:left;margin-left:125.35pt;margin-top:6.6pt;width:52.8pt;height:28.2pt;flip:x y;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" strokecolor="#4579b8 [3044]">
            <v:stroke endarrow="open"/>
          </v:shape>
        </w:pict>
      </w:r>
      <w:r>
        <w:rPr>
          <w:rFonts w:ascii="Times New Roman" w:hAnsi="Times New Roman" w:cs="Times New Roman"/>
          <w:noProof/>
          <w:sz w:val="24"/>
          <w:szCs w:val="24"/>
          <w:lang w:eastAsia="sk-SK"/>
        </w:rPr>
        <w:pict>
          <v:oval id="Ovál 1" o:spid="_x0000_s1029" style="position:absolute;left:0;text-align:left;margin-left:178.15pt;margin-top:13.8pt;width:120.6pt;height:48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" fillcolor="white [3201]" strokecolor="#c0504d [3205]" strokeweight="2pt">
            <v:textbox>
              <w:txbxContent>
                <w:p w:rsidR="00B45A9F" w:rsidRPr="005B454D" w:rsidRDefault="00B45A9F" w:rsidP="00B45A9F">
                  <w:pPr>
                    <w:jc w:val="center"/>
                    <w:rPr>
                      <w:b/>
                      <w:sz w:val="18"/>
                      <w:szCs w:val="18"/>
                    </w:rPr>
                  </w:pPr>
                  <w:r w:rsidRPr="005B454D">
                    <w:rPr>
                      <w:b/>
                      <w:sz w:val="18"/>
                      <w:szCs w:val="18"/>
                    </w:rPr>
                    <w:t>ZDRAVÝ ŽIVOTNÝ ŠTÝL</w:t>
                  </w:r>
                </w:p>
              </w:txbxContent>
            </v:textbox>
          </v:oval>
        </w:pict>
      </w:r>
    </w:p>
    <w:p w:rsidR="00B45A9F" w:rsidRDefault="00B45A9F" w:rsidP="00B45A9F">
      <w:pPr>
        <w:rPr>
          <w:rFonts w:ascii="Times New Roman" w:hAnsi="Times New Roman" w:cs="Times New Roman"/>
          <w:sz w:val="24"/>
          <w:szCs w:val="24"/>
        </w:rPr>
      </w:pPr>
    </w:p>
    <w:p w:rsidR="00B45A9F"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shape id="Přímá spojnice se šipkou 10" o:spid="_x0000_s1035" type="#_x0000_t32" style="position:absolute;left:0;text-align:left;margin-left:282.55pt;margin-top:15.6pt;width:50.4pt;height:59.4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" strokecolor="#4579b8 [3044]">
            <v:stroke endarrow="open"/>
          </v:shape>
        </w:pict>
      </w:r>
      <w:r>
        <w:rPr>
          <w:rFonts w:ascii="Times New Roman" w:hAnsi="Times New Roman" w:cs="Times New Roman"/>
          <w:noProof/>
          <w:sz w:val="24"/>
          <w:szCs w:val="24"/>
          <w:lang w:eastAsia="sk-SK"/>
        </w:rPr>
        <w:pict>
          <v:shape id="Přímá spojnice se šipkou 9" o:spid="_x0000_s1034" type="#_x0000_t32" style="position:absolute;left:0;text-align:left;margin-left:231.55pt;margin-top:20.4pt;width:4.2pt;height:35.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" strokecolor="#4579b8 [3044]">
            <v:stroke endarrow="open"/>
          </v:shape>
        </w:pict>
      </w:r>
      <w:r>
        <w:rPr>
          <w:rFonts w:ascii="Times New Roman" w:hAnsi="Times New Roman" w:cs="Times New Roman"/>
          <w:noProof/>
          <w:sz w:val="24"/>
          <w:szCs w:val="24"/>
          <w:lang w:eastAsia="sk-SK"/>
        </w:rPr>
        <w:pict>
          <v:shape id="Přímá spojnice se šipkou 8" o:spid="_x0000_s1033" type="#_x0000_t32" style="position:absolute;left:0;text-align:left;margin-left:128.35pt;margin-top:8.4pt;width:58.8pt;height:37.2pt;flip:x;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" strokecolor="#4579b8 [3044]">
            <v:stroke endarrow="open"/>
          </v:shape>
        </w:pict>
      </w:r>
      <w:r w:rsidR="00B45A9F">
        <w:rPr>
          <w:rFonts w:ascii="Times New Roman" w:hAnsi="Times New Roman" w:cs="Times New Roman"/>
          <w:sz w:val="24"/>
          <w:szCs w:val="24"/>
        </w:rPr>
        <w:t xml:space="preserve">                                                              zdravý životný štýl</w:t>
      </w:r>
    </w:p>
    <w:p w:rsidR="00B45A9F"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oval id="Ovál 2" o:spid="_x0000_s1030" style="position:absolute;left:0;text-align:left;margin-left:22.15pt;margin-top:14.7pt;width:117pt;height:51.6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" fillcolor="white [3201]" strokecolor="#4f81bd [3204]" strokeweight="2pt">
            <v:textbox>
              <w:txbxContent>
                <w:p w:rsidR="00B45A9F" w:rsidRPr="005B454D" w:rsidRDefault="00B45A9F" w:rsidP="00B45A9F">
                  <w:pPr>
                    <w:jc w:val="center"/>
                    <w:rPr>
                      <w:sz w:val="20"/>
                      <w:szCs w:val="20"/>
                    </w:rPr>
                  </w:pPr>
                  <w:r>
                    <w:rPr>
                      <w:sz w:val="20"/>
                      <w:szCs w:val="20"/>
                    </w:rPr>
                    <w:t>JESŤ MENJ SLADKOSÍ</w:t>
                  </w:r>
                </w:p>
              </w:txbxContent>
            </v:textbox>
          </v:oval>
        </w:pict>
      </w:r>
    </w:p>
    <w:p w:rsidR="00B45A9F"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oval id="Ovál 5" o:spid="_x0000_s1031" style="position:absolute;left:0;text-align:left;margin-left:173.95pt;margin-top:14.4pt;width:108.6pt;height:51.6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" fillcolor="white [3201]" strokecolor="#4f81bd [3204]" strokeweight="2pt">
            <v:textbox>
              <w:txbxContent>
                <w:p w:rsidR="00B45A9F" w:rsidRDefault="00B45A9F" w:rsidP="00B45A9F">
                  <w:pPr>
                    <w:jc w:val="center"/>
                  </w:pPr>
                  <w:r>
                    <w:t>BYŤ ŠŤASTNÝ</w:t>
                  </w:r>
                </w:p>
              </w:txbxContent>
            </v:textbox>
          </v:oval>
        </w:pict>
      </w:r>
    </w:p>
    <w:p w:rsidR="00B45A9F" w:rsidRPr="00BA3F4E" w:rsidRDefault="00F921B0" w:rsidP="00B45A9F">
      <w:pPr>
        <w:rPr>
          <w:rFonts w:ascii="Times New Roman" w:hAnsi="Times New Roman" w:cs="Times New Roman"/>
          <w:sz w:val="24"/>
          <w:szCs w:val="24"/>
        </w:rPr>
      </w:pPr>
      <w:r>
        <w:rPr>
          <w:rFonts w:ascii="Times New Roman" w:hAnsi="Times New Roman" w:cs="Times New Roman"/>
          <w:noProof/>
          <w:sz w:val="24"/>
          <w:szCs w:val="24"/>
          <w:lang w:eastAsia="sk-SK"/>
        </w:rPr>
        <w:pict>
          <v:oval id="Ovál 3" o:spid="_x0000_s1032" style="position:absolute;left:0;text-align:left;margin-left:298.75pt;margin-top:12.9pt;width:124.2pt;height:48.6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" fillcolor="white [3201]" strokecolor="#4f81bd [3204]" strokeweight="2pt">
            <v:textbox>
              <w:txbxContent>
                <w:p w:rsidR="00B45A9F" w:rsidRPr="005B454D" w:rsidRDefault="00B45A9F" w:rsidP="00B45A9F">
                  <w:pPr>
                    <w:jc w:val="center"/>
                    <w:rPr>
                      <w:sz w:val="18"/>
                      <w:szCs w:val="18"/>
                    </w:rPr>
                  </w:pPr>
                  <w:r w:rsidRPr="005B454D">
                    <w:rPr>
                      <w:sz w:val="18"/>
                      <w:szCs w:val="18"/>
                    </w:rPr>
                    <w:t>STARAŤ SA O SVOJE TELO</w:t>
                  </w:r>
                </w:p>
              </w:txbxContent>
            </v:textbox>
          </v:oval>
        </w:pict>
      </w:r>
      <w:r w:rsidR="00B45A9F">
        <w:rPr>
          <w:rFonts w:ascii="Times New Roman" w:hAnsi="Times New Roman" w:cs="Times New Roman"/>
          <w:sz w:val="24"/>
          <w:szCs w:val="24"/>
        </w:rPr>
        <w:t xml:space="preserve">                                                              </w:t>
      </w:r>
    </w:p>
    <w:p w:rsidR="005C5E9A" w:rsidRDefault="005C5E9A" w:rsidP="00B45A9F">
      <w:pPr>
        <w:rPr>
          <w:rFonts w:ascii="Times New Roman" w:hAnsi="Times New Roman" w:cs="Times New Roman"/>
          <w:sz w:val="24"/>
          <w:szCs w:val="24"/>
        </w:rPr>
      </w:pPr>
    </w:p>
    <w:p w:rsidR="005C5E9A" w:rsidRDefault="005C5E9A" w:rsidP="00B45A9F">
      <w:pPr>
        <w:rPr>
          <w:rFonts w:ascii="Times New Roman" w:hAnsi="Times New Roman" w:cs="Times New Roman"/>
          <w:sz w:val="24"/>
          <w:szCs w:val="24"/>
        </w:rPr>
      </w:pPr>
    </w:p>
    <w:p w:rsidR="005C5E9A" w:rsidRDefault="005C5E9A"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r w:rsidRPr="00C514D6">
        <w:rPr>
          <w:rFonts w:ascii="Times New Roman" w:hAnsi="Times New Roman" w:cs="Times New Roman"/>
          <w:sz w:val="24"/>
          <w:szCs w:val="24"/>
        </w:rPr>
        <w:t xml:space="preserve"> </w:t>
      </w:r>
      <w:r>
        <w:rPr>
          <w:rFonts w:ascii="Times New Roman" w:hAnsi="Times New Roman" w:cs="Times New Roman"/>
          <w:sz w:val="24"/>
          <w:szCs w:val="24"/>
        </w:rPr>
        <w:t xml:space="preserve">Zo všetkých pojmov sme spoločne, pomocou Sokratovského rozhovoru, vybrali tie, ktoré sú pre zdravý životný štýl, najdôležitejšie. Ako prvý sme zvolili pitný režim, pretože bez vody nič živé nemôže existovať. V rámci opakovania z Prírodovedy, si žiaci mali pripraviť projekty o vode (kolobeh vody, minerálne vody, zaujímavosti o vode..). Teraz sme tieto projekty využili. Aby neostalo iba pri hovorených informáciách, pripravili sme ochutnávku minerálnych vôd o ktorých žiaci mali projekty. </w:t>
      </w:r>
    </w:p>
    <w:p w:rsidR="00B45A9F" w:rsidRDefault="00B45A9F" w:rsidP="00B45A9F">
      <w:pPr>
        <w:rPr>
          <w:rFonts w:ascii="Times New Roman" w:hAnsi="Times New Roman" w:cs="Times New Roman"/>
          <w:sz w:val="24"/>
          <w:szCs w:val="24"/>
        </w:rPr>
      </w:pPr>
    </w:p>
    <w:p w:rsidR="00B45A9F" w:rsidRDefault="00B45A9F" w:rsidP="00B45A9F">
      <w:pPr>
        <w:pStyle w:val="Odsekzoznamu"/>
        <w:numPr>
          <w:ilvl w:val="0"/>
          <w:numId w:val="3"/>
        </w:numPr>
        <w:rPr>
          <w:rFonts w:ascii="Times New Roman" w:hAnsi="Times New Roman" w:cs="Times New Roman"/>
          <w:b/>
          <w:sz w:val="24"/>
          <w:szCs w:val="24"/>
        </w:rPr>
      </w:pPr>
      <w:r>
        <w:rPr>
          <w:rFonts w:ascii="Times New Roman" w:hAnsi="Times New Roman" w:cs="Times New Roman"/>
          <w:b/>
          <w:sz w:val="24"/>
          <w:szCs w:val="24"/>
        </w:rPr>
        <w:lastRenderedPageBreak/>
        <w:t>Minerálne vody – čo o nich vieme + ochutnávka</w:t>
      </w:r>
    </w:p>
    <w:p w:rsidR="00481E83" w:rsidRPr="00B45A9F" w:rsidRDefault="00481E83" w:rsidP="00481E83">
      <w:pPr>
        <w:pStyle w:val="Odsekzoznamu"/>
        <w:rPr>
          <w:rFonts w:ascii="Times New Roman" w:hAnsi="Times New Roman" w:cs="Times New Roman"/>
          <w:b/>
          <w:sz w:val="24"/>
          <w:szCs w:val="24"/>
        </w:rPr>
      </w:pPr>
    </w:p>
    <w:p w:rsidR="00B45A9F" w:rsidRPr="00481E83" w:rsidRDefault="00481E83" w:rsidP="00B45A9F">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Rozlíšiť podľa chuti minerálne vody.</w:t>
      </w:r>
    </w:p>
    <w:p w:rsidR="00B45A9F" w:rsidRDefault="00B45A9F" w:rsidP="00B45A9F">
      <w:pPr>
        <w:rPr>
          <w:rFonts w:ascii="Times New Roman" w:hAnsi="Times New Roman" w:cs="Times New Roman"/>
          <w:sz w:val="24"/>
          <w:szCs w:val="24"/>
        </w:rPr>
      </w:pPr>
      <w:r w:rsidRPr="0050755A">
        <w:rPr>
          <w:rFonts w:ascii="Times New Roman" w:hAnsi="Times New Roman" w:cs="Times New Roman"/>
          <w:b/>
          <w:sz w:val="24"/>
          <w:szCs w:val="24"/>
        </w:rPr>
        <w:t>Ročník:</w:t>
      </w:r>
      <w:r>
        <w:rPr>
          <w:rFonts w:ascii="Times New Roman" w:hAnsi="Times New Roman" w:cs="Times New Roman"/>
          <w:sz w:val="24"/>
          <w:szCs w:val="24"/>
        </w:rPr>
        <w:t xml:space="preserve"> Tretí</w:t>
      </w:r>
    </w:p>
    <w:p w:rsidR="00B45A9F" w:rsidRDefault="00B45A9F" w:rsidP="00B45A9F">
      <w:pPr>
        <w:rPr>
          <w:rFonts w:ascii="Times New Roman" w:hAnsi="Times New Roman" w:cs="Times New Roman"/>
          <w:sz w:val="24"/>
          <w:szCs w:val="24"/>
        </w:rPr>
      </w:pPr>
      <w:r w:rsidRPr="0050755A">
        <w:rPr>
          <w:rFonts w:ascii="Times New Roman" w:hAnsi="Times New Roman" w:cs="Times New Roman"/>
          <w:b/>
          <w:sz w:val="24"/>
          <w:szCs w:val="24"/>
        </w:rPr>
        <w:t xml:space="preserve">Predmet: </w:t>
      </w:r>
      <w:r>
        <w:rPr>
          <w:rFonts w:ascii="Times New Roman" w:hAnsi="Times New Roman" w:cs="Times New Roman"/>
          <w:sz w:val="24"/>
          <w:szCs w:val="24"/>
        </w:rPr>
        <w:t>Prírodoveda</w:t>
      </w:r>
    </w:p>
    <w:p w:rsidR="00B45A9F" w:rsidRDefault="00B45A9F" w:rsidP="00B45A9F">
      <w:pPr>
        <w:rPr>
          <w:rFonts w:ascii="Times New Roman" w:hAnsi="Times New Roman" w:cs="Times New Roman"/>
          <w:sz w:val="24"/>
          <w:szCs w:val="24"/>
        </w:rPr>
      </w:pPr>
      <w:r w:rsidRPr="0050755A">
        <w:rPr>
          <w:rFonts w:ascii="Times New Roman" w:hAnsi="Times New Roman" w:cs="Times New Roman"/>
          <w:b/>
          <w:sz w:val="24"/>
          <w:szCs w:val="24"/>
        </w:rPr>
        <w:t>Tematický celok:</w:t>
      </w:r>
      <w:r>
        <w:rPr>
          <w:rFonts w:ascii="Times New Roman" w:hAnsi="Times New Roman" w:cs="Times New Roman"/>
          <w:sz w:val="24"/>
          <w:szCs w:val="24"/>
        </w:rPr>
        <w:t xml:space="preserve"> Voda, Skúmanie látok</w:t>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r w:rsidRPr="0050755A">
        <w:rPr>
          <w:rFonts w:ascii="Times New Roman" w:hAnsi="Times New Roman" w:cs="Times New Roman"/>
          <w:b/>
          <w:sz w:val="24"/>
          <w:szCs w:val="24"/>
        </w:rPr>
        <w:t>Pomôcky:</w:t>
      </w:r>
      <w:r>
        <w:rPr>
          <w:rFonts w:ascii="Times New Roman" w:hAnsi="Times New Roman" w:cs="Times New Roman"/>
          <w:sz w:val="24"/>
          <w:szCs w:val="24"/>
        </w:rPr>
        <w:t xml:space="preserve"> rôzne druhy minerálnych vôd, pričom: jedna by mala obsahovať veľa sodíka (Budiš), ďalšia by mala obsahovať veľa železa (Korytnica), jedna by mala obsahovať veľa vápnika alebo horčíka (Magnézia), ďalšia by mala obsahovať veľmi veľa minerálov s obsahom sulfánu (tzv. vajcovka: Šaratica, Vincentka), budeme ešte potrebovať nejakú neperlivú minerálku s nízkym obsahom minerálov (Lucka), vodu z vodovodu, plastové poháre (toľko, koľko je vzoriek vody + pre každého žiaka), lepiaca páska, pero, syr (tvrdý), mapa.  </w:t>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r>
        <w:rPr>
          <w:rFonts w:ascii="Times New Roman" w:hAnsi="Times New Roman" w:cs="Times New Roman"/>
          <w:b/>
          <w:sz w:val="24"/>
          <w:szCs w:val="24"/>
        </w:rPr>
        <w:t>Motivácia:</w:t>
      </w:r>
      <w:r>
        <w:rPr>
          <w:rFonts w:ascii="Times New Roman" w:hAnsi="Times New Roman" w:cs="Times New Roman"/>
          <w:sz w:val="24"/>
          <w:szCs w:val="24"/>
        </w:rPr>
        <w:t xml:space="preserve"> aby sme boli zdraví, musíme okrem vitamínov prijímať aj minerálne látky, ktoré sa nachádzajú v potrave, ale najviac ich obsahuje pôda. Cez pôdu preniká voda, čím sa obohacuje o minerálne látky a následne môže vyvierať na rôznych miestach ako pramene minerálnych vôd, ktoré majú rôzny obsah minerálnych látok. Tak ako nám chutí rôzne jedlo, tak nám môže chutiť aj rôzna voda. Na hodinách Prírodovedy sme sa učili, že voda je bez farby, chute a zápachu. Ak by voda neobsahovala žiadne minerály, až vtedy by nemala žiadnu chuť. Takáto voda sa nazýva destilovaná a na pitie nie je vhodná. V prírode sa voda bez minerálov nevyskytuje, pretože každá voda obsahuje určité množstvo minerálov, ktoré jej dodávajú špecifickú chuť. </w:t>
      </w:r>
    </w:p>
    <w:p w:rsidR="00B45A9F" w:rsidRDefault="00B45A9F" w:rsidP="00B45A9F">
      <w:pPr>
        <w:rPr>
          <w:rFonts w:ascii="Times New Roman" w:hAnsi="Times New Roman" w:cs="Times New Roman"/>
          <w:sz w:val="24"/>
          <w:szCs w:val="24"/>
        </w:rPr>
      </w:pPr>
      <w:r>
        <w:rPr>
          <w:rFonts w:ascii="Times New Roman" w:hAnsi="Times New Roman" w:cs="Times New Roman"/>
          <w:sz w:val="24"/>
          <w:szCs w:val="24"/>
        </w:rPr>
        <w:t xml:space="preserve">  </w:t>
      </w:r>
    </w:p>
    <w:p w:rsidR="00B45A9F" w:rsidRDefault="00B45A9F" w:rsidP="00B45A9F">
      <w:pPr>
        <w:rPr>
          <w:rFonts w:ascii="Times New Roman" w:hAnsi="Times New Roman" w:cs="Times New Roman"/>
          <w:sz w:val="24"/>
          <w:szCs w:val="24"/>
        </w:rPr>
      </w:pPr>
      <w:r w:rsidRPr="001B2651">
        <w:rPr>
          <w:rFonts w:ascii="Times New Roman" w:hAnsi="Times New Roman" w:cs="Times New Roman"/>
          <w:b/>
          <w:sz w:val="24"/>
          <w:szCs w:val="24"/>
        </w:rPr>
        <w:t>Problém:</w:t>
      </w:r>
      <w:r>
        <w:rPr>
          <w:rFonts w:ascii="Times New Roman" w:hAnsi="Times New Roman" w:cs="Times New Roman"/>
          <w:b/>
          <w:sz w:val="24"/>
          <w:szCs w:val="24"/>
        </w:rPr>
        <w:t xml:space="preserve"> </w:t>
      </w:r>
      <w:r>
        <w:rPr>
          <w:rFonts w:ascii="Times New Roman" w:hAnsi="Times New Roman" w:cs="Times New Roman"/>
          <w:sz w:val="24"/>
          <w:szCs w:val="24"/>
        </w:rPr>
        <w:t>Je možné rozoznať minerálne vody na základe chuti, prípadne vône? Ak áno, s čím súvisí jej chuť?</w:t>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b/>
          <w:sz w:val="24"/>
          <w:szCs w:val="24"/>
        </w:rPr>
      </w:pPr>
      <w:r w:rsidRPr="001B2651">
        <w:rPr>
          <w:rFonts w:ascii="Times New Roman" w:hAnsi="Times New Roman" w:cs="Times New Roman"/>
          <w:b/>
          <w:sz w:val="24"/>
          <w:szCs w:val="24"/>
        </w:rPr>
        <w:t>Postup:</w:t>
      </w:r>
      <w:r>
        <w:rPr>
          <w:rFonts w:ascii="Times New Roman" w:hAnsi="Times New Roman" w:cs="Times New Roman"/>
          <w:b/>
          <w:sz w:val="24"/>
          <w:szCs w:val="24"/>
        </w:rPr>
        <w:t xml:space="preserve"> </w:t>
      </w:r>
    </w:p>
    <w:p w:rsidR="00B45A9F" w:rsidRPr="003E5FDA" w:rsidRDefault="00B45A9F" w:rsidP="00B45A9F">
      <w:pPr>
        <w:pStyle w:val="Odsekzoznamu"/>
        <w:numPr>
          <w:ilvl w:val="0"/>
          <w:numId w:val="5"/>
        </w:numPr>
        <w:rPr>
          <w:rFonts w:ascii="Times New Roman" w:hAnsi="Times New Roman" w:cs="Times New Roman"/>
          <w:sz w:val="24"/>
          <w:szCs w:val="24"/>
        </w:rPr>
      </w:pPr>
      <w:r w:rsidRPr="003E5FDA">
        <w:rPr>
          <w:rFonts w:ascii="Times New Roman" w:hAnsi="Times New Roman" w:cs="Times New Roman"/>
          <w:sz w:val="24"/>
          <w:szCs w:val="24"/>
        </w:rPr>
        <w:t>Podľa počtu druhov minerálnych vôd si pripravíme lavice, kde bude ochutnávka. Jedna lavica – jeden druh minerálnej vody + dostatočný počet plastových pohárov</w:t>
      </w:r>
      <w:r>
        <w:rPr>
          <w:rFonts w:ascii="Times New Roman" w:hAnsi="Times New Roman" w:cs="Times New Roman"/>
          <w:sz w:val="24"/>
          <w:szCs w:val="24"/>
        </w:rPr>
        <w:t xml:space="preserve"> (my sme použili porcelánové hrnčeky, ktorých výhoda je v ich väčšej stabilite, oproti plastovým pohárom, a tiež v tom, že každý žiak si svoj pohár pozná a nepomýli)</w:t>
      </w:r>
      <w:r w:rsidRPr="003E5FDA">
        <w:rPr>
          <w:rFonts w:ascii="Times New Roman" w:hAnsi="Times New Roman" w:cs="Times New Roman"/>
          <w:sz w:val="24"/>
          <w:szCs w:val="24"/>
        </w:rPr>
        <w:t xml:space="preserve">. Je </w:t>
      </w:r>
      <w:r w:rsidRPr="003E5FDA">
        <w:rPr>
          <w:rFonts w:ascii="Times New Roman" w:hAnsi="Times New Roman" w:cs="Times New Roman"/>
          <w:sz w:val="24"/>
          <w:szCs w:val="24"/>
        </w:rPr>
        <w:lastRenderedPageBreak/>
        <w:t xml:space="preserve">potrebné, aby to boli rôzne druhy minerálok, ktoré sa líšia obsahom sodíka, množstvom železa, síranov, horčíka... </w:t>
      </w:r>
    </w:p>
    <w:p w:rsidR="00B45A9F" w:rsidRPr="003E5FDA" w:rsidRDefault="00B45A9F" w:rsidP="00B45A9F">
      <w:pPr>
        <w:pStyle w:val="Odsekzoznamu"/>
        <w:numPr>
          <w:ilvl w:val="0"/>
          <w:numId w:val="5"/>
        </w:numPr>
        <w:rPr>
          <w:rFonts w:ascii="Times New Roman" w:hAnsi="Times New Roman" w:cs="Times New Roman"/>
          <w:sz w:val="24"/>
          <w:szCs w:val="24"/>
        </w:rPr>
      </w:pPr>
      <w:r w:rsidRPr="003E5FDA">
        <w:rPr>
          <w:rFonts w:ascii="Times New Roman" w:hAnsi="Times New Roman" w:cs="Times New Roman"/>
          <w:sz w:val="24"/>
          <w:szCs w:val="24"/>
        </w:rPr>
        <w:t>Každú minerálnu vodu učiteľ predstaví, povie kde vyviera a ukáže danú lokalitu na mape (prepojenie s Vlastivedou). Povie o nej základné informácie, ktoré sa dajú vyčítať z etikety. Každý žiak si ich prečíta, ak niektorým informáciám nerozumie, je na učiteľovi, aby ich vysvetlil.</w:t>
      </w:r>
    </w:p>
    <w:p w:rsidR="00B45A9F" w:rsidRPr="003E5FDA" w:rsidRDefault="00B45A9F" w:rsidP="00B45A9F">
      <w:pPr>
        <w:pStyle w:val="Odsekzoznamu"/>
        <w:numPr>
          <w:ilvl w:val="0"/>
          <w:numId w:val="5"/>
        </w:numPr>
        <w:rPr>
          <w:rFonts w:ascii="Times New Roman" w:hAnsi="Times New Roman" w:cs="Times New Roman"/>
          <w:sz w:val="24"/>
          <w:szCs w:val="24"/>
        </w:rPr>
      </w:pPr>
      <w:r w:rsidRPr="003E5FDA">
        <w:rPr>
          <w:rFonts w:ascii="Times New Roman" w:hAnsi="Times New Roman" w:cs="Times New Roman"/>
          <w:sz w:val="24"/>
          <w:szCs w:val="24"/>
        </w:rPr>
        <w:t xml:space="preserve">Po oboznámení sa s teoretickými informáciami nasleduje ochutnávka, pri ktorej žiaci postupne ochutnávajú a ovoniavajú všetky pripravené druhy. Vždy medzi ochutnávaním ďalšej minerálnej vody si žiaci môžu chuť po minerálke zmeniť zjedením kúska tvrdého syra.    </w:t>
      </w:r>
    </w:p>
    <w:p w:rsidR="00B45A9F" w:rsidRDefault="00B45A9F" w:rsidP="00B45A9F">
      <w:pPr>
        <w:pStyle w:val="Odsekzoznamu"/>
        <w:numPr>
          <w:ilvl w:val="0"/>
          <w:numId w:val="5"/>
        </w:numPr>
        <w:rPr>
          <w:rFonts w:ascii="Times New Roman" w:hAnsi="Times New Roman" w:cs="Times New Roman"/>
          <w:sz w:val="24"/>
          <w:szCs w:val="24"/>
        </w:rPr>
      </w:pPr>
      <w:r w:rsidRPr="003E5FDA">
        <w:rPr>
          <w:rFonts w:ascii="Times New Roman" w:hAnsi="Times New Roman" w:cs="Times New Roman"/>
          <w:sz w:val="24"/>
          <w:szCs w:val="24"/>
        </w:rPr>
        <w:t xml:space="preserve">Po ochutnaní všetkých druhov, učiteľ vymení fľaše minerálnych vôd s etiketami za fľaše označené iba číslami (etikety prelepí alebo odlepí, obsah fliaš je ten istý). Žiakov rozdelí do skupín. Úlohou žiakov bude správne identifikovať minerálnu vodu podľa chute a vône + priradiť k číslu názov minerálnej vody. Práca v skupine vyžaduje kooperáciu, správnu argumentáciu a v neposlednom rade aj asertivitu.   </w:t>
      </w:r>
    </w:p>
    <w:p w:rsidR="00B45A9F" w:rsidRDefault="00B45A9F" w:rsidP="00B45A9F">
      <w:pPr>
        <w:rPr>
          <w:rFonts w:ascii="Times New Roman" w:hAnsi="Times New Roman" w:cs="Times New Roman"/>
          <w:b/>
          <w:sz w:val="24"/>
          <w:szCs w:val="24"/>
        </w:rPr>
      </w:pPr>
      <w:r>
        <w:rPr>
          <w:rFonts w:ascii="Times New Roman" w:hAnsi="Times New Roman" w:cs="Times New Roman"/>
          <w:b/>
          <w:sz w:val="24"/>
          <w:szCs w:val="24"/>
        </w:rPr>
        <w:t xml:space="preserve">Záver: </w:t>
      </w:r>
    </w:p>
    <w:p w:rsidR="00B45A9F" w:rsidRDefault="00B45A9F" w:rsidP="00B45A9F">
      <w:pPr>
        <w:rPr>
          <w:rFonts w:ascii="Times New Roman" w:hAnsi="Times New Roman" w:cs="Times New Roman"/>
          <w:sz w:val="24"/>
          <w:szCs w:val="24"/>
        </w:rPr>
      </w:pPr>
      <w:r>
        <w:rPr>
          <w:rFonts w:ascii="Times New Roman" w:hAnsi="Times New Roman" w:cs="Times New Roman"/>
          <w:sz w:val="24"/>
          <w:szCs w:val="24"/>
        </w:rPr>
        <w:t>Vyhodnotenie správnych tipov v skupine. Zistíme, ktoré minerálne vody sa podarilo určiť presne, pri ktorých bol najväčší a naopak pri ktorej bol najmenší problém. Opätovne si pozrieme etikety minerálnych vôd, aby sme zistili, či pri väčšom obsahu minerálnych látok sa nám darilo lepšie alebo naopak horšie. Odpovieme si aj na otázky: „Chutili všetky minerálne vody rovnako?“ „Od čoho to závisí?“, „Myslíte si, že výraznejšia chuť súvisí s obsahom minerálnych látok?“, „Ktorá voda vám chutila najviac?“, „Akú vodu doma najčastejšie pijete“ (štatistiku si učiteľ zapisuje na tabuľu, nemusí ísť iba o minerálnu vodu, možno doma pijú čistú vodu, čaj...).</w:t>
      </w:r>
    </w:p>
    <w:p w:rsidR="00B45A9F" w:rsidRDefault="00B45A9F" w:rsidP="00B45A9F">
      <w:pPr>
        <w:rPr>
          <w:rFonts w:ascii="Times New Roman" w:hAnsi="Times New Roman" w:cs="Times New Roman"/>
          <w:b/>
          <w:sz w:val="24"/>
          <w:szCs w:val="24"/>
        </w:rPr>
      </w:pPr>
      <w:r w:rsidRPr="00D96905">
        <w:rPr>
          <w:rFonts w:ascii="Times New Roman" w:hAnsi="Times New Roman" w:cs="Times New Roman"/>
          <w:b/>
          <w:sz w:val="24"/>
          <w:szCs w:val="24"/>
        </w:rPr>
        <w:t>Zhrnutie:</w:t>
      </w:r>
    </w:p>
    <w:p w:rsidR="00B45A9F" w:rsidRDefault="00B45A9F" w:rsidP="00B45A9F">
      <w:pPr>
        <w:rPr>
          <w:rFonts w:ascii="Times New Roman" w:hAnsi="Times New Roman" w:cs="Times New Roman"/>
          <w:sz w:val="24"/>
          <w:szCs w:val="24"/>
        </w:rPr>
      </w:pPr>
      <w:r w:rsidRPr="00D96905">
        <w:rPr>
          <w:rFonts w:ascii="Times New Roman" w:hAnsi="Times New Roman" w:cs="Times New Roman"/>
          <w:sz w:val="24"/>
          <w:szCs w:val="24"/>
        </w:rPr>
        <w:t xml:space="preserve">Mnohé minerálne vody </w:t>
      </w:r>
      <w:r>
        <w:rPr>
          <w:rFonts w:ascii="Times New Roman" w:hAnsi="Times New Roman" w:cs="Times New Roman"/>
          <w:sz w:val="24"/>
          <w:szCs w:val="24"/>
        </w:rPr>
        <w:t xml:space="preserve">obsahujú veľmi veľa minerálnych látok, a preto nie sú vhodné na každodenné pitie, pijú sa iba ako liek (ak sme mali taký druh tak naňho poukážeme). Minerálne vody sa delia na stolové vody, tie môžeme piť každý deň, ale odporúča sa ich striedať, ďalej sú to minerálne vody so stredným obsahom minerálov, ktoré tiež nie sú vhodné na každodenné pitie a spomínané „liečivky“. Pre deti je najlepšia čistá voda alebo nesladený ovocný čaj. Ak máme možnosť, môžeme si urobiť ochutnávku bylinkových čajov alebo našich slovenských ovocných čajov. </w:t>
      </w:r>
    </w:p>
    <w:p w:rsidR="00042C3D" w:rsidRDefault="00042C3D" w:rsidP="00B45A9F">
      <w:pPr>
        <w:rPr>
          <w:rFonts w:ascii="Times New Roman" w:hAnsi="Times New Roman" w:cs="Times New Roman"/>
          <w:sz w:val="24"/>
          <w:szCs w:val="24"/>
        </w:rPr>
      </w:pPr>
    </w:p>
    <w:p w:rsidR="00042C3D" w:rsidRDefault="00042C3D" w:rsidP="00B45A9F">
      <w:pPr>
        <w:rPr>
          <w:rFonts w:ascii="Times New Roman" w:hAnsi="Times New Roman" w:cs="Times New Roman"/>
          <w:sz w:val="24"/>
          <w:szCs w:val="24"/>
        </w:rPr>
      </w:pPr>
    </w:p>
    <w:p w:rsidR="00B45A9F" w:rsidRPr="00481E83" w:rsidRDefault="000D2079" w:rsidP="00481E83">
      <w:pPr>
        <w:pStyle w:val="Odsekzoznamu"/>
        <w:numPr>
          <w:ilvl w:val="0"/>
          <w:numId w:val="3"/>
        </w:numPr>
        <w:rPr>
          <w:rFonts w:ascii="Times New Roman" w:hAnsi="Times New Roman" w:cs="Times New Roman"/>
          <w:b/>
          <w:sz w:val="24"/>
          <w:szCs w:val="24"/>
        </w:rPr>
      </w:pPr>
      <w:r w:rsidRPr="00481E83">
        <w:rPr>
          <w:rFonts w:ascii="Times New Roman" w:hAnsi="Times New Roman" w:cs="Times New Roman"/>
          <w:b/>
          <w:sz w:val="24"/>
          <w:szCs w:val="24"/>
        </w:rPr>
        <w:lastRenderedPageBreak/>
        <w:t>Zuby a zubný kaz</w:t>
      </w:r>
    </w:p>
    <w:p w:rsidR="00B45A9F" w:rsidRDefault="00B45A9F" w:rsidP="00B45A9F">
      <w:pPr>
        <w:rPr>
          <w:rFonts w:ascii="Times New Roman" w:hAnsi="Times New Roman" w:cs="Times New Roman"/>
          <w:b/>
          <w:sz w:val="24"/>
          <w:szCs w:val="24"/>
        </w:rPr>
      </w:pPr>
    </w:p>
    <w:p w:rsidR="00481E83" w:rsidRPr="00481E83" w:rsidRDefault="00481E83" w:rsidP="00B45A9F">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Správna starostlivosť o zuby a ústna hygiena.</w:t>
      </w:r>
    </w:p>
    <w:p w:rsidR="00B45A9F" w:rsidRDefault="00B45A9F" w:rsidP="00B45A9F">
      <w:pPr>
        <w:rPr>
          <w:rFonts w:ascii="Times New Roman" w:hAnsi="Times New Roman" w:cs="Times New Roman"/>
          <w:sz w:val="24"/>
          <w:szCs w:val="24"/>
        </w:rPr>
      </w:pPr>
      <w:r>
        <w:rPr>
          <w:rFonts w:ascii="Times New Roman" w:hAnsi="Times New Roman" w:cs="Times New Roman"/>
          <w:b/>
          <w:sz w:val="24"/>
          <w:szCs w:val="24"/>
        </w:rPr>
        <w:t xml:space="preserve">Ročník: </w:t>
      </w:r>
      <w:r>
        <w:rPr>
          <w:rFonts w:ascii="Times New Roman" w:hAnsi="Times New Roman" w:cs="Times New Roman"/>
          <w:sz w:val="24"/>
          <w:szCs w:val="24"/>
        </w:rPr>
        <w:t>tretí</w:t>
      </w:r>
    </w:p>
    <w:p w:rsidR="00B45A9F" w:rsidRDefault="00B45A9F" w:rsidP="00B45A9F">
      <w:pPr>
        <w:rPr>
          <w:rFonts w:ascii="Times New Roman" w:hAnsi="Times New Roman" w:cs="Times New Roman"/>
          <w:sz w:val="24"/>
          <w:szCs w:val="24"/>
        </w:rPr>
      </w:pPr>
      <w:r w:rsidRPr="004E6A2E">
        <w:rPr>
          <w:rFonts w:ascii="Times New Roman" w:hAnsi="Times New Roman" w:cs="Times New Roman"/>
          <w:b/>
          <w:sz w:val="24"/>
          <w:szCs w:val="24"/>
        </w:rPr>
        <w:t>Predmet:</w:t>
      </w:r>
      <w:r>
        <w:rPr>
          <w:rFonts w:ascii="Times New Roman" w:hAnsi="Times New Roman" w:cs="Times New Roman"/>
          <w:b/>
          <w:sz w:val="24"/>
          <w:szCs w:val="24"/>
        </w:rPr>
        <w:t xml:space="preserve"> </w:t>
      </w:r>
      <w:r>
        <w:rPr>
          <w:rFonts w:ascii="Times New Roman" w:hAnsi="Times New Roman" w:cs="Times New Roman"/>
          <w:sz w:val="24"/>
          <w:szCs w:val="24"/>
        </w:rPr>
        <w:t>Prírodoveda</w:t>
      </w:r>
    </w:p>
    <w:p w:rsidR="00B45A9F" w:rsidRDefault="00B45A9F" w:rsidP="00B45A9F">
      <w:pPr>
        <w:rPr>
          <w:rFonts w:ascii="Times New Roman" w:hAnsi="Times New Roman" w:cs="Times New Roman"/>
          <w:sz w:val="24"/>
          <w:szCs w:val="24"/>
        </w:rPr>
      </w:pPr>
      <w:r w:rsidRPr="004E6A2E">
        <w:rPr>
          <w:rFonts w:ascii="Times New Roman" w:hAnsi="Times New Roman" w:cs="Times New Roman"/>
          <w:b/>
          <w:sz w:val="24"/>
          <w:szCs w:val="24"/>
        </w:rPr>
        <w:t>Tematický okruh:</w:t>
      </w:r>
      <w:r>
        <w:rPr>
          <w:rFonts w:ascii="Times New Roman" w:hAnsi="Times New Roman" w:cs="Times New Roman"/>
          <w:b/>
          <w:sz w:val="24"/>
          <w:szCs w:val="24"/>
        </w:rPr>
        <w:t xml:space="preserve"> </w:t>
      </w:r>
      <w:r w:rsidRPr="00E623F7">
        <w:rPr>
          <w:rFonts w:ascii="Times New Roman" w:hAnsi="Times New Roman" w:cs="Times New Roman"/>
          <w:sz w:val="24"/>
          <w:szCs w:val="24"/>
        </w:rPr>
        <w:t>Zdravie a</w:t>
      </w:r>
      <w:r>
        <w:rPr>
          <w:rFonts w:ascii="Times New Roman" w:hAnsi="Times New Roman" w:cs="Times New Roman"/>
          <w:sz w:val="24"/>
          <w:szCs w:val="24"/>
        </w:rPr>
        <w:t> </w:t>
      </w:r>
      <w:r w:rsidRPr="00E623F7">
        <w:rPr>
          <w:rFonts w:ascii="Times New Roman" w:hAnsi="Times New Roman" w:cs="Times New Roman"/>
          <w:sz w:val="24"/>
          <w:szCs w:val="24"/>
        </w:rPr>
        <w:t>choroba</w:t>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b/>
          <w:sz w:val="24"/>
          <w:szCs w:val="24"/>
        </w:rPr>
      </w:pPr>
      <w:r w:rsidRPr="00E623F7">
        <w:rPr>
          <w:rFonts w:ascii="Times New Roman" w:hAnsi="Times New Roman" w:cs="Times New Roman"/>
          <w:b/>
          <w:sz w:val="24"/>
          <w:szCs w:val="24"/>
        </w:rPr>
        <w:t>Pomôcky:</w:t>
      </w:r>
      <w:r>
        <w:rPr>
          <w:rFonts w:ascii="Times New Roman" w:hAnsi="Times New Roman" w:cs="Times New Roman"/>
          <w:b/>
          <w:sz w:val="24"/>
          <w:szCs w:val="24"/>
        </w:rPr>
        <w:t xml:space="preserve"> </w:t>
      </w:r>
    </w:p>
    <w:p w:rsidR="00B45A9F" w:rsidRDefault="00B45A9F" w:rsidP="00B45A9F">
      <w:pPr>
        <w:rPr>
          <w:rFonts w:ascii="Times New Roman" w:hAnsi="Times New Roman" w:cs="Times New Roman"/>
          <w:sz w:val="24"/>
          <w:szCs w:val="24"/>
        </w:rPr>
      </w:pPr>
      <w:r>
        <w:rPr>
          <w:rFonts w:ascii="Times New Roman" w:hAnsi="Times New Roman" w:cs="Times New Roman"/>
          <w:sz w:val="24"/>
          <w:szCs w:val="24"/>
        </w:rPr>
        <w:t xml:space="preserve">vajcová škrupina, slimačia ulita, pomaranč, citrón, ocot, mlieko, Coca-Cola,  rôzne sladené nápoje, džús, mlieko, zavárané uhorky a rôzne iné bežne používané potraviny, model zuba, obrázky zubov, biela a žltá plastelína, nožnice, náprstok, väčšia ihla, priesvitný lak na nechty </w:t>
      </w:r>
    </w:p>
    <w:p w:rsidR="00B45A9F" w:rsidRDefault="00B45A9F" w:rsidP="00B45A9F">
      <w:pPr>
        <w:rPr>
          <w:rFonts w:ascii="Times New Roman" w:hAnsi="Times New Roman" w:cs="Times New Roman"/>
          <w:sz w:val="24"/>
          <w:szCs w:val="24"/>
        </w:rPr>
      </w:pPr>
    </w:p>
    <w:p w:rsidR="00B45A9F" w:rsidRPr="00D57147" w:rsidRDefault="00B45A9F" w:rsidP="00B45A9F">
      <w:pPr>
        <w:rPr>
          <w:rFonts w:ascii="Times New Roman" w:hAnsi="Times New Roman" w:cs="Times New Roman"/>
          <w:b/>
          <w:sz w:val="24"/>
          <w:szCs w:val="24"/>
        </w:rPr>
      </w:pPr>
      <w:r w:rsidRPr="00D57147">
        <w:rPr>
          <w:rFonts w:ascii="Times New Roman" w:hAnsi="Times New Roman" w:cs="Times New Roman"/>
          <w:b/>
          <w:sz w:val="24"/>
          <w:szCs w:val="24"/>
        </w:rPr>
        <w:t>Motivácia:</w:t>
      </w:r>
    </w:p>
    <w:p w:rsidR="00B45A9F" w:rsidRDefault="000D2079" w:rsidP="00B45A9F">
      <w:pPr>
        <w:rPr>
          <w:rFonts w:ascii="Times New Roman" w:hAnsi="Times New Roman" w:cs="Times New Roman"/>
          <w:sz w:val="24"/>
          <w:szCs w:val="24"/>
        </w:rPr>
      </w:pPr>
      <w:r>
        <w:rPr>
          <w:rFonts w:ascii="Times New Roman" w:hAnsi="Times New Roman" w:cs="Times New Roman"/>
          <w:sz w:val="24"/>
          <w:szCs w:val="24"/>
        </w:rPr>
        <w:t xml:space="preserve">     </w:t>
      </w:r>
      <w:r w:rsidR="00B45A9F" w:rsidRPr="00D57147">
        <w:rPr>
          <w:rFonts w:ascii="Times New Roman" w:hAnsi="Times New Roman" w:cs="Times New Roman"/>
          <w:sz w:val="24"/>
          <w:szCs w:val="24"/>
        </w:rPr>
        <w:t xml:space="preserve">Na </w:t>
      </w:r>
      <w:r w:rsidR="00B45A9F">
        <w:rPr>
          <w:rFonts w:ascii="Times New Roman" w:hAnsi="Times New Roman" w:cs="Times New Roman"/>
          <w:sz w:val="24"/>
          <w:szCs w:val="24"/>
        </w:rPr>
        <w:t>našej pojmovej mape sme uviedli, že k zdravému životnému štýlu patrí aj obmedzenie sladených nápojov a sladkostí. Prečo nie je dobrá ich pravidelná konzumácia? Rozhovor upriamime na obezitu a dôsledky nevhodného stravovania. Aby človek mohol vôbec niečo konzumovať potrebuje zdravý chrup. Čo všetko musíme robiť, aby sme mali zdravé zuby? Čo sa stane, ak sa o zuby nebudeme dostatočne starať? Aj keď sú naše zuby dostatočne tvrdé a znesú toho veľa, nie sú nezraniteľné. Na povrchu každého zuba sa nachádza ochranná vrstva, ktorú voláme sklovina. Pod sklovinou sa nachádza trochu jemnejšia vrstva, ale aj tak dostatočne pevná – zubovina (názorná ukážka modelu zuba). Bolel už niekoho zub? Čo spôsobuje bolesť zubov? Čo zvykneme potom robiť?</w:t>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b/>
          <w:sz w:val="24"/>
          <w:szCs w:val="24"/>
        </w:rPr>
      </w:pPr>
      <w:r>
        <w:rPr>
          <w:rFonts w:ascii="Times New Roman" w:hAnsi="Times New Roman" w:cs="Times New Roman"/>
          <w:b/>
          <w:sz w:val="24"/>
          <w:szCs w:val="24"/>
        </w:rPr>
        <w:t xml:space="preserve">Problém: </w:t>
      </w:r>
    </w:p>
    <w:p w:rsidR="00B45A9F" w:rsidRDefault="00B45A9F" w:rsidP="00B45A9F">
      <w:pPr>
        <w:rPr>
          <w:rFonts w:ascii="Times New Roman" w:hAnsi="Times New Roman" w:cs="Times New Roman"/>
          <w:sz w:val="24"/>
          <w:szCs w:val="24"/>
        </w:rPr>
      </w:pPr>
      <w:r>
        <w:rPr>
          <w:rFonts w:ascii="Times New Roman" w:hAnsi="Times New Roman" w:cs="Times New Roman"/>
          <w:sz w:val="24"/>
          <w:szCs w:val="24"/>
        </w:rPr>
        <w:t>Môže niečo narušiť zubnú sklovinu? Ako vzniká zubný kaz? Prečo nás niekedy bolí zub?</w:t>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b/>
          <w:sz w:val="24"/>
          <w:szCs w:val="24"/>
        </w:rPr>
      </w:pPr>
      <w:r w:rsidRPr="002B251B">
        <w:rPr>
          <w:rFonts w:ascii="Times New Roman" w:hAnsi="Times New Roman" w:cs="Times New Roman"/>
          <w:b/>
          <w:sz w:val="24"/>
          <w:szCs w:val="24"/>
        </w:rPr>
        <w:t xml:space="preserve">Postup: </w:t>
      </w:r>
    </w:p>
    <w:p w:rsidR="00B45A9F" w:rsidRPr="002B251B" w:rsidRDefault="00B45A9F" w:rsidP="00B45A9F">
      <w:pPr>
        <w:pStyle w:val="Odsekzoznamu"/>
        <w:numPr>
          <w:ilvl w:val="0"/>
          <w:numId w:val="6"/>
        </w:numPr>
        <w:rPr>
          <w:rFonts w:ascii="Times New Roman" w:hAnsi="Times New Roman" w:cs="Times New Roman"/>
          <w:sz w:val="24"/>
          <w:szCs w:val="24"/>
        </w:rPr>
      </w:pPr>
      <w:r>
        <w:rPr>
          <w:rFonts w:ascii="Times New Roman" w:hAnsi="Times New Roman" w:cs="Times New Roman"/>
          <w:sz w:val="24"/>
          <w:szCs w:val="24"/>
        </w:rPr>
        <w:t xml:space="preserve">Žiaci už vedia, že na povrchu každého zuba je zubná sklovina, ktorá chráni zub pred zubným kazom. Naša zubná sklovina má podobné zloženie ako vajcová škrupina, ulita slimáka alebo vodný kameň. Je to síce iba tenká povrchová vrstva zuba, ale je dostatočne pevná. Nakoľko je pevná a či existujú určité látky, ktoré ju môžu narušiť, to sa budeme snažiť zistiť. </w:t>
      </w:r>
    </w:p>
    <w:p w:rsidR="00B45A9F" w:rsidRDefault="00B45A9F" w:rsidP="00B45A9F">
      <w:pPr>
        <w:pStyle w:val="Odsekzoznamu"/>
        <w:numPr>
          <w:ilvl w:val="0"/>
          <w:numId w:val="6"/>
        </w:numPr>
        <w:rPr>
          <w:rFonts w:ascii="Times New Roman" w:hAnsi="Times New Roman" w:cs="Times New Roman"/>
          <w:sz w:val="24"/>
          <w:szCs w:val="24"/>
        </w:rPr>
      </w:pPr>
      <w:r w:rsidRPr="002B251B">
        <w:rPr>
          <w:rFonts w:ascii="Times New Roman" w:hAnsi="Times New Roman" w:cs="Times New Roman"/>
          <w:sz w:val="24"/>
          <w:szCs w:val="24"/>
        </w:rPr>
        <w:lastRenderedPageBreak/>
        <w:t>Žiakov rozdelíme do skupín</w:t>
      </w:r>
      <w:r>
        <w:rPr>
          <w:rFonts w:ascii="Times New Roman" w:hAnsi="Times New Roman" w:cs="Times New Roman"/>
          <w:sz w:val="24"/>
          <w:szCs w:val="24"/>
        </w:rPr>
        <w:t xml:space="preserve"> tak, aby boli maximálne štyri deti spolu. Každá skupina dostane niekoľko vajcových škrupín, slimačie ulity a rôzne druhy nápojov a látok, ktoré sme si pripravili. </w:t>
      </w:r>
    </w:p>
    <w:p w:rsidR="00B45A9F" w:rsidRDefault="00B45A9F" w:rsidP="00B45A9F">
      <w:pPr>
        <w:pStyle w:val="Odsekzoznamu"/>
        <w:numPr>
          <w:ilvl w:val="0"/>
          <w:numId w:val="6"/>
        </w:numPr>
        <w:rPr>
          <w:rFonts w:ascii="Times New Roman" w:hAnsi="Times New Roman" w:cs="Times New Roman"/>
          <w:sz w:val="24"/>
          <w:szCs w:val="24"/>
        </w:rPr>
      </w:pPr>
      <w:r>
        <w:rPr>
          <w:rFonts w:ascii="Times New Roman" w:hAnsi="Times New Roman" w:cs="Times New Roman"/>
          <w:sz w:val="24"/>
          <w:szCs w:val="24"/>
        </w:rPr>
        <w:t>Úlohou žiakov bude vždy danú látku kvapnúť na škrupinu a ulitu a pozorovať ich pôsobenie (šumí, nešumí..).</w:t>
      </w:r>
    </w:p>
    <w:p w:rsidR="00B45A9F" w:rsidRDefault="00B45A9F" w:rsidP="00B45A9F">
      <w:pPr>
        <w:pStyle w:val="Odsekzoznamu"/>
        <w:numPr>
          <w:ilvl w:val="0"/>
          <w:numId w:val="6"/>
        </w:numPr>
        <w:rPr>
          <w:rFonts w:ascii="Times New Roman" w:hAnsi="Times New Roman" w:cs="Times New Roman"/>
          <w:sz w:val="24"/>
          <w:szCs w:val="24"/>
        </w:rPr>
      </w:pPr>
      <w:r>
        <w:rPr>
          <w:rFonts w:ascii="Times New Roman" w:hAnsi="Times New Roman" w:cs="Times New Roman"/>
          <w:sz w:val="24"/>
          <w:szCs w:val="24"/>
        </w:rPr>
        <w:t xml:space="preserve">Jednotlivé reakcie si budú zapisovať a vzájomne porovnávať (ktorá látka mala najväčšiu reakciu, bola sladká, kyslá...).  </w:t>
      </w:r>
      <w:r w:rsidRPr="002B251B">
        <w:rPr>
          <w:rFonts w:ascii="Times New Roman" w:hAnsi="Times New Roman" w:cs="Times New Roman"/>
          <w:sz w:val="24"/>
          <w:szCs w:val="24"/>
        </w:rPr>
        <w:t xml:space="preserve"> </w:t>
      </w:r>
    </w:p>
    <w:p w:rsidR="00B45A9F" w:rsidRDefault="00B45A9F" w:rsidP="00B45A9F">
      <w:pPr>
        <w:pStyle w:val="Odsekzoznamu"/>
        <w:numPr>
          <w:ilvl w:val="0"/>
          <w:numId w:val="6"/>
        </w:numPr>
        <w:rPr>
          <w:rFonts w:ascii="Times New Roman" w:hAnsi="Times New Roman" w:cs="Times New Roman"/>
          <w:sz w:val="24"/>
          <w:szCs w:val="24"/>
        </w:rPr>
      </w:pPr>
      <w:r>
        <w:rPr>
          <w:rFonts w:ascii="Times New Roman" w:hAnsi="Times New Roman" w:cs="Times New Roman"/>
          <w:sz w:val="24"/>
          <w:szCs w:val="24"/>
        </w:rPr>
        <w:t>Žiaci vyhodnotia jednotlivé reakcie na vajcovú škrupinu a pokúsia sa vysvetliť, čo by mohlo narušiť zubnú sklovinu.</w:t>
      </w:r>
    </w:p>
    <w:p w:rsidR="00B45A9F" w:rsidRDefault="00B45A9F" w:rsidP="00B45A9F">
      <w:pPr>
        <w:rPr>
          <w:rFonts w:ascii="Times New Roman" w:hAnsi="Times New Roman" w:cs="Times New Roman"/>
          <w:sz w:val="24"/>
          <w:szCs w:val="24"/>
        </w:rPr>
      </w:pPr>
      <w:r>
        <w:rPr>
          <w:rFonts w:ascii="Times New Roman" w:hAnsi="Times New Roman" w:cs="Times New Roman"/>
          <w:sz w:val="24"/>
          <w:szCs w:val="24"/>
        </w:rPr>
        <w:t>Ak už vieme, že „niečo“ môže narušiť zubnú sklovinu ukážeme si, čo sa stane po jej narušení.</w:t>
      </w:r>
      <w:r w:rsidRPr="00FD147F">
        <w:rPr>
          <w:rFonts w:ascii="Times New Roman" w:hAnsi="Times New Roman" w:cs="Times New Roman"/>
          <w:sz w:val="24"/>
          <w:szCs w:val="24"/>
        </w:rPr>
        <w:t xml:space="preserve"> </w:t>
      </w:r>
    </w:p>
    <w:p w:rsidR="00B45A9F" w:rsidRDefault="00B45A9F" w:rsidP="00B45A9F">
      <w:pPr>
        <w:pStyle w:val="Odsekzoznamu"/>
        <w:numPr>
          <w:ilvl w:val="0"/>
          <w:numId w:val="7"/>
        </w:numPr>
        <w:rPr>
          <w:rFonts w:ascii="Times New Roman" w:hAnsi="Times New Roman" w:cs="Times New Roman"/>
          <w:sz w:val="24"/>
          <w:szCs w:val="24"/>
        </w:rPr>
      </w:pPr>
      <w:r>
        <w:rPr>
          <w:rFonts w:ascii="Times New Roman" w:hAnsi="Times New Roman" w:cs="Times New Roman"/>
          <w:sz w:val="24"/>
          <w:szCs w:val="24"/>
        </w:rPr>
        <w:t>Žiaci môžu ostať rozdelení v skupinách ako boli. Ich úlohou bude vymodelovať zub podľa predlohy (modelu zuba – stoličky), môžeme použiť obrázky, Dataprojektor...</w:t>
      </w:r>
    </w:p>
    <w:p w:rsidR="00B45A9F" w:rsidRDefault="00B45A9F" w:rsidP="00B45A9F">
      <w:pPr>
        <w:pStyle w:val="Odsekzoznamu"/>
        <w:numPr>
          <w:ilvl w:val="0"/>
          <w:numId w:val="7"/>
        </w:numPr>
        <w:rPr>
          <w:rFonts w:ascii="Times New Roman" w:hAnsi="Times New Roman" w:cs="Times New Roman"/>
          <w:sz w:val="24"/>
          <w:szCs w:val="24"/>
        </w:rPr>
      </w:pPr>
      <w:r>
        <w:rPr>
          <w:rFonts w:ascii="Times New Roman" w:hAnsi="Times New Roman" w:cs="Times New Roman"/>
          <w:sz w:val="24"/>
          <w:szCs w:val="24"/>
        </w:rPr>
        <w:t>Zub modelujú žiaci z plastelíny. Je potrebné ich upozorniť na dostatočnú veľkosť zuba, orientačne nám v tom pomôže náprstok, ktorý vložia zospodu do vymodelovaného zuba.</w:t>
      </w:r>
    </w:p>
    <w:p w:rsidR="00B45A9F" w:rsidRDefault="00B45A9F" w:rsidP="00B45A9F">
      <w:pPr>
        <w:pStyle w:val="Odsekzoznamu"/>
        <w:numPr>
          <w:ilvl w:val="0"/>
          <w:numId w:val="7"/>
        </w:numPr>
        <w:rPr>
          <w:rFonts w:ascii="Times New Roman" w:hAnsi="Times New Roman" w:cs="Times New Roman"/>
          <w:sz w:val="24"/>
          <w:szCs w:val="24"/>
        </w:rPr>
      </w:pPr>
      <w:r>
        <w:rPr>
          <w:rFonts w:ascii="Times New Roman" w:hAnsi="Times New Roman" w:cs="Times New Roman"/>
          <w:sz w:val="24"/>
          <w:szCs w:val="24"/>
        </w:rPr>
        <w:t xml:space="preserve">Povrch zuba natrú niekoľkokrát priesvitným lakom na nechty a nechajú ho uschnúť. </w:t>
      </w:r>
    </w:p>
    <w:p w:rsidR="00B45A9F" w:rsidRDefault="00B45A9F" w:rsidP="00B45A9F">
      <w:pPr>
        <w:pStyle w:val="Odsekzoznamu"/>
        <w:numPr>
          <w:ilvl w:val="0"/>
          <w:numId w:val="7"/>
        </w:numPr>
        <w:rPr>
          <w:rFonts w:ascii="Times New Roman" w:hAnsi="Times New Roman" w:cs="Times New Roman"/>
          <w:sz w:val="24"/>
          <w:szCs w:val="24"/>
        </w:rPr>
      </w:pPr>
      <w:r>
        <w:rPr>
          <w:rFonts w:ascii="Times New Roman" w:hAnsi="Times New Roman" w:cs="Times New Roman"/>
          <w:sz w:val="24"/>
          <w:szCs w:val="24"/>
        </w:rPr>
        <w:t>Po uschnutí si dajú náprstok, aj s vymodelovaným zubom, na prst a pokúsia sa „narušiť zubnú sklovinu“ (lak na nechty) väčšou ihlou, nožnicami.</w:t>
      </w:r>
    </w:p>
    <w:p w:rsidR="00B45A9F" w:rsidRDefault="00B45A9F" w:rsidP="00B45A9F">
      <w:pPr>
        <w:pStyle w:val="Odsekzoznamu"/>
        <w:numPr>
          <w:ilvl w:val="0"/>
          <w:numId w:val="7"/>
        </w:numPr>
        <w:rPr>
          <w:rFonts w:ascii="Times New Roman" w:hAnsi="Times New Roman" w:cs="Times New Roman"/>
          <w:sz w:val="24"/>
          <w:szCs w:val="24"/>
        </w:rPr>
      </w:pPr>
      <w:r>
        <w:rPr>
          <w:rFonts w:ascii="Times New Roman" w:hAnsi="Times New Roman" w:cs="Times New Roman"/>
          <w:sz w:val="24"/>
          <w:szCs w:val="24"/>
        </w:rPr>
        <w:t>Po narušení – prepichnutí sa snažia vyšpárať plastelínu a dostať sa k náprstku. Je potrebné, aby dávali pozor a nezranili sa.</w:t>
      </w:r>
    </w:p>
    <w:p w:rsidR="00B45A9F" w:rsidRDefault="00B45A9F" w:rsidP="00B45A9F">
      <w:pPr>
        <w:rPr>
          <w:rFonts w:ascii="Times New Roman" w:hAnsi="Times New Roman" w:cs="Times New Roman"/>
          <w:sz w:val="24"/>
          <w:szCs w:val="24"/>
        </w:rPr>
      </w:pPr>
    </w:p>
    <w:p w:rsidR="00B45A9F" w:rsidRDefault="00481E83" w:rsidP="00B45A9F">
      <w:pPr>
        <w:rPr>
          <w:rFonts w:ascii="Times New Roman" w:hAnsi="Times New Roman" w:cs="Times New Roman"/>
          <w:b/>
          <w:sz w:val="24"/>
          <w:szCs w:val="24"/>
        </w:rPr>
      </w:pPr>
      <w:r>
        <w:rPr>
          <w:rFonts w:ascii="Times New Roman" w:hAnsi="Times New Roman" w:cs="Times New Roman"/>
          <w:b/>
          <w:sz w:val="24"/>
          <w:szCs w:val="24"/>
        </w:rPr>
        <w:t>Záver</w:t>
      </w:r>
      <w:r w:rsidR="00B45A9F" w:rsidRPr="00DF129F">
        <w:rPr>
          <w:rFonts w:ascii="Times New Roman" w:hAnsi="Times New Roman" w:cs="Times New Roman"/>
          <w:b/>
          <w:sz w:val="24"/>
          <w:szCs w:val="24"/>
        </w:rPr>
        <w:t xml:space="preserve">:     </w:t>
      </w:r>
    </w:p>
    <w:p w:rsidR="00B45A9F" w:rsidRDefault="00B45A9F" w:rsidP="00B45A9F">
      <w:pPr>
        <w:rPr>
          <w:rFonts w:ascii="Times New Roman" w:hAnsi="Times New Roman" w:cs="Times New Roman"/>
          <w:sz w:val="24"/>
          <w:szCs w:val="24"/>
        </w:rPr>
      </w:pPr>
      <w:r>
        <w:rPr>
          <w:rFonts w:ascii="Times New Roman" w:hAnsi="Times New Roman" w:cs="Times New Roman"/>
          <w:sz w:val="24"/>
          <w:szCs w:val="24"/>
        </w:rPr>
        <w:t xml:space="preserve">Model zuba mal jednotlivé vrstvy: lak na nechty – zubná sklovina, plastelína – zubovina, prst – nervové zakončenia, ktoré my sme si chránili pomocou náprstka. Narušenie skloviny a postupné rozrušovanie plastelíny až k náprstku predstavovalo postupovanie zubného kazu. To nám dalo možnosť odpovedať si na otázky: Ak by sme nemali náprstok a ihla ba sa dostala až k nášmu prstu, bolelo by nás to? Bolelo by to aj hneď po narušení laku? Cez ktorú vrstvu vám to išlo ťažšie? Ak by to bol ozajstný zub, aj ten by nás bolel? Kedy áno, kedy nie? Bolí každý zubný kaz?   </w:t>
      </w:r>
    </w:p>
    <w:p w:rsidR="00B45A9F" w:rsidRDefault="00B45A9F" w:rsidP="00B45A9F">
      <w:pPr>
        <w:rPr>
          <w:rFonts w:ascii="Times New Roman" w:hAnsi="Times New Roman" w:cs="Times New Roman"/>
          <w:sz w:val="24"/>
          <w:szCs w:val="24"/>
        </w:rPr>
      </w:pPr>
    </w:p>
    <w:p w:rsidR="00B45A9F" w:rsidRDefault="00B45A9F" w:rsidP="00B45A9F">
      <w:pPr>
        <w:rPr>
          <w:rFonts w:ascii="Times New Roman" w:hAnsi="Times New Roman" w:cs="Times New Roman"/>
          <w:sz w:val="24"/>
          <w:szCs w:val="24"/>
        </w:rPr>
      </w:pPr>
    </w:p>
    <w:p w:rsidR="00042C3D" w:rsidRDefault="00042C3D" w:rsidP="00B45A9F">
      <w:pPr>
        <w:rPr>
          <w:rFonts w:ascii="Times New Roman" w:hAnsi="Times New Roman" w:cs="Times New Roman"/>
          <w:sz w:val="24"/>
          <w:szCs w:val="24"/>
        </w:rPr>
      </w:pPr>
    </w:p>
    <w:p w:rsidR="00042C3D" w:rsidRDefault="00042C3D" w:rsidP="00B45A9F">
      <w:pPr>
        <w:rPr>
          <w:rFonts w:ascii="Times New Roman" w:hAnsi="Times New Roman" w:cs="Times New Roman"/>
          <w:sz w:val="24"/>
          <w:szCs w:val="24"/>
        </w:rPr>
      </w:pPr>
    </w:p>
    <w:p w:rsidR="00042C3D" w:rsidRDefault="00042C3D" w:rsidP="00B45A9F">
      <w:pPr>
        <w:rPr>
          <w:rFonts w:ascii="Times New Roman" w:hAnsi="Times New Roman" w:cs="Times New Roman"/>
          <w:sz w:val="24"/>
          <w:szCs w:val="24"/>
        </w:rPr>
      </w:pPr>
    </w:p>
    <w:p w:rsidR="00B45A9F" w:rsidRPr="00481E83" w:rsidRDefault="000D2079" w:rsidP="00481E83">
      <w:pPr>
        <w:pStyle w:val="Odsekzoznamu"/>
        <w:numPr>
          <w:ilvl w:val="0"/>
          <w:numId w:val="9"/>
        </w:numPr>
        <w:rPr>
          <w:rFonts w:ascii="Times New Roman" w:hAnsi="Times New Roman" w:cs="Times New Roman"/>
          <w:b/>
          <w:sz w:val="24"/>
          <w:szCs w:val="24"/>
        </w:rPr>
      </w:pPr>
      <w:r w:rsidRPr="00481E83">
        <w:rPr>
          <w:rFonts w:ascii="Times New Roman" w:hAnsi="Times New Roman" w:cs="Times New Roman"/>
          <w:b/>
          <w:sz w:val="24"/>
          <w:szCs w:val="24"/>
        </w:rPr>
        <w:lastRenderedPageBreak/>
        <w:t>Potravinová pyramída</w:t>
      </w:r>
      <w:r w:rsidR="004D144B" w:rsidRPr="00481E83">
        <w:rPr>
          <w:rFonts w:ascii="Times New Roman" w:hAnsi="Times New Roman" w:cs="Times New Roman"/>
          <w:b/>
          <w:sz w:val="24"/>
          <w:szCs w:val="24"/>
        </w:rPr>
        <w:t xml:space="preserve"> + jedálny lístok</w:t>
      </w:r>
    </w:p>
    <w:p w:rsidR="00777F58" w:rsidRDefault="00777F58" w:rsidP="00777F58">
      <w:pPr>
        <w:rPr>
          <w:rFonts w:ascii="Times New Roman" w:hAnsi="Times New Roman" w:cs="Times New Roman"/>
          <w:b/>
          <w:sz w:val="24"/>
          <w:szCs w:val="24"/>
        </w:rPr>
      </w:pPr>
    </w:p>
    <w:p w:rsidR="004D144B" w:rsidRDefault="004D144B" w:rsidP="00777F58">
      <w:pPr>
        <w:rPr>
          <w:rFonts w:ascii="Times New Roman" w:hAnsi="Times New Roman" w:cs="Times New Roman"/>
          <w:sz w:val="24"/>
          <w:szCs w:val="24"/>
        </w:rPr>
      </w:pPr>
      <w:r>
        <w:rPr>
          <w:rFonts w:ascii="Times New Roman" w:hAnsi="Times New Roman" w:cs="Times New Roman"/>
          <w:sz w:val="24"/>
          <w:szCs w:val="24"/>
        </w:rPr>
        <w:t xml:space="preserve">     </w:t>
      </w:r>
      <w:r w:rsidR="00777F58">
        <w:rPr>
          <w:rFonts w:ascii="Times New Roman" w:hAnsi="Times New Roman" w:cs="Times New Roman"/>
          <w:sz w:val="24"/>
          <w:szCs w:val="24"/>
        </w:rPr>
        <w:t>K zdravému životnému štýlu určite patrí aj správna životospráva. Aké by malo byť jej denné rozloženie</w:t>
      </w:r>
      <w:r>
        <w:rPr>
          <w:rFonts w:ascii="Times New Roman" w:hAnsi="Times New Roman" w:cs="Times New Roman"/>
          <w:sz w:val="24"/>
          <w:szCs w:val="24"/>
        </w:rPr>
        <w:t>,</w:t>
      </w:r>
      <w:r w:rsidR="00777F58">
        <w:rPr>
          <w:rFonts w:ascii="Times New Roman" w:hAnsi="Times New Roman" w:cs="Times New Roman"/>
          <w:sz w:val="24"/>
          <w:szCs w:val="24"/>
        </w:rPr>
        <w:t xml:space="preserve"> nám najlepšie ukáže „Pyramída zdravia“. </w:t>
      </w:r>
      <w:r>
        <w:rPr>
          <w:rFonts w:ascii="Times New Roman" w:hAnsi="Times New Roman" w:cs="Times New Roman"/>
          <w:sz w:val="24"/>
          <w:szCs w:val="24"/>
        </w:rPr>
        <w:t>Využili sme potravinové pyramídy, ktoré sme si vytvorili už skôr (pri súťažnom dni „Zelenina a ovocie“). Úlohou žiakov bolo na základe potravinovej pyramídy zostaviť čo najzdravší jedálny lístok na celý deň (práca bola opäť v skupinách).</w:t>
      </w:r>
    </w:p>
    <w:p w:rsidR="004D144B" w:rsidRPr="005B1869" w:rsidRDefault="004D144B" w:rsidP="004D144B">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Zostaviť jedálny lístok na základe potravinovej pyramídy. Participovať v skupine.</w:t>
      </w:r>
    </w:p>
    <w:p w:rsidR="004D144B" w:rsidRDefault="004D144B" w:rsidP="004D144B">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Prírodoveda, Vlastiveda, Etická výchova</w:t>
      </w:r>
    </w:p>
    <w:p w:rsidR="004D144B" w:rsidRPr="005B1869" w:rsidRDefault="004D144B" w:rsidP="004D144B">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4D144B" w:rsidRPr="00F20A77" w:rsidRDefault="004D144B" w:rsidP="004D144B">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papier, perá, farbičky, potravinové pyramídy</w:t>
      </w:r>
    </w:p>
    <w:p w:rsidR="00233DD0" w:rsidRPr="00233DD0" w:rsidRDefault="004D144B" w:rsidP="00233DD0">
      <w:pPr>
        <w:rPr>
          <w:rFonts w:ascii="Times New Roman" w:hAnsi="Times New Roman" w:cs="Times New Roman"/>
          <w:sz w:val="24"/>
          <w:szCs w:val="24"/>
        </w:rPr>
      </w:pPr>
      <w:r>
        <w:rPr>
          <w:rFonts w:ascii="Times New Roman" w:hAnsi="Times New Roman" w:cs="Times New Roman"/>
          <w:b/>
          <w:sz w:val="24"/>
          <w:szCs w:val="24"/>
        </w:rPr>
        <w:t xml:space="preserve">Postup: </w:t>
      </w:r>
      <w:r w:rsidR="00DC1D24">
        <w:rPr>
          <w:rFonts w:ascii="Times New Roman" w:hAnsi="Times New Roman" w:cs="Times New Roman"/>
          <w:sz w:val="24"/>
          <w:szCs w:val="24"/>
        </w:rPr>
        <w:t>Ako motiváciu môžeme využiť „čítanie na pokračovanie“, ktorým bude ďalší príbeh</w:t>
      </w:r>
      <w:r w:rsidR="00233DD0">
        <w:rPr>
          <w:rFonts w:ascii="Times New Roman" w:hAnsi="Times New Roman" w:cs="Times New Roman"/>
          <w:sz w:val="24"/>
          <w:szCs w:val="24"/>
        </w:rPr>
        <w:t xml:space="preserve"> z knihy</w:t>
      </w:r>
      <w:r w:rsidR="00233DD0" w:rsidRPr="00233DD0">
        <w:rPr>
          <w:rFonts w:ascii="Times New Roman" w:hAnsi="Times New Roman" w:cs="Times New Roman"/>
          <w:sz w:val="24"/>
          <w:szCs w:val="24"/>
        </w:rPr>
        <w:t xml:space="preserve"> „Filip v laboratóriu výskumníka Výživníka“</w:t>
      </w:r>
      <w:r w:rsidR="00233DD0">
        <w:rPr>
          <w:rFonts w:ascii="Times New Roman" w:hAnsi="Times New Roman" w:cs="Times New Roman"/>
          <w:sz w:val="24"/>
          <w:szCs w:val="24"/>
        </w:rPr>
        <w:t>.</w:t>
      </w:r>
      <w:r w:rsidR="00203014">
        <w:rPr>
          <w:rFonts w:ascii="Times New Roman" w:hAnsi="Times New Roman" w:cs="Times New Roman"/>
          <w:sz w:val="24"/>
          <w:szCs w:val="24"/>
        </w:rPr>
        <w:t xml:space="preserve"> Po prečítaní budú žiaci zostavovať v skupinách jedálne lístky.</w:t>
      </w:r>
    </w:p>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81792" behindDoc="1" locked="0" layoutInCell="1" allowOverlap="1">
            <wp:simplePos x="0" y="0"/>
            <wp:positionH relativeFrom="column">
              <wp:align>outside</wp:align>
            </wp:positionH>
            <wp:positionV relativeFrom="paragraph">
              <wp:posOffset>3175</wp:posOffset>
            </wp:positionV>
            <wp:extent cx="5172075" cy="3771900"/>
            <wp:effectExtent l="0" t="0" r="9525" b="0"/>
            <wp:wrapNone/>
            <wp:docPr id="40" name="Obrázek 4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2075" cy="377190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82816" behindDoc="1" locked="0" layoutInCell="1" allowOverlap="1">
            <wp:simplePos x="0" y="0"/>
            <wp:positionH relativeFrom="column">
              <wp:posOffset>121920</wp:posOffset>
            </wp:positionH>
            <wp:positionV relativeFrom="paragraph">
              <wp:posOffset>3175</wp:posOffset>
            </wp:positionV>
            <wp:extent cx="5026660" cy="3657600"/>
            <wp:effectExtent l="0" t="0" r="2540" b="0"/>
            <wp:wrapNone/>
            <wp:docPr id="39" name="Obrázek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6660" cy="365760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83840" behindDoc="1" locked="0" layoutInCell="1" allowOverlap="1">
            <wp:simplePos x="0" y="0"/>
            <wp:positionH relativeFrom="column">
              <wp:posOffset>419100</wp:posOffset>
            </wp:positionH>
            <wp:positionV relativeFrom="paragraph">
              <wp:posOffset>-4445</wp:posOffset>
            </wp:positionV>
            <wp:extent cx="5140325" cy="3924300"/>
            <wp:effectExtent l="0" t="0" r="3175" b="0"/>
            <wp:wrapNone/>
            <wp:docPr id="38" name="Obrázek 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0325" cy="392430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lastRenderedPageBreak/>
        <w:drawing>
          <wp:anchor distT="0" distB="0" distL="114300" distR="114300" simplePos="0" relativeHeight="251684864" behindDoc="1" locked="0" layoutInCell="1" allowOverlap="1">
            <wp:simplePos x="0" y="0"/>
            <wp:positionH relativeFrom="column">
              <wp:posOffset>419100</wp:posOffset>
            </wp:positionH>
            <wp:positionV relativeFrom="paragraph">
              <wp:posOffset>60325</wp:posOffset>
            </wp:positionV>
            <wp:extent cx="5140325" cy="3978910"/>
            <wp:effectExtent l="0" t="0" r="3175" b="2540"/>
            <wp:wrapNone/>
            <wp:docPr id="37" name="Obrázek 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0325" cy="397891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8B5082" w:rsidRDefault="008B5082" w:rsidP="00233DD0"/>
    <w:p w:rsidR="008B5082" w:rsidRDefault="008B5082"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85888" behindDoc="1" locked="0" layoutInCell="1" allowOverlap="1">
            <wp:simplePos x="0" y="0"/>
            <wp:positionH relativeFrom="column">
              <wp:posOffset>364490</wp:posOffset>
            </wp:positionH>
            <wp:positionV relativeFrom="paragraph">
              <wp:posOffset>-5080</wp:posOffset>
            </wp:positionV>
            <wp:extent cx="5224780" cy="3933825"/>
            <wp:effectExtent l="0" t="0" r="0" b="9525"/>
            <wp:wrapNone/>
            <wp:docPr id="36" name="Obrázek 3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4780" cy="393382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8B5082" w:rsidRDefault="008B5082" w:rsidP="00233DD0"/>
    <w:p w:rsidR="008B5082" w:rsidRDefault="008B5082" w:rsidP="00233DD0"/>
    <w:p w:rsidR="00233DD0" w:rsidRDefault="00233DD0" w:rsidP="00233DD0">
      <w:r>
        <w:rPr>
          <w:noProof/>
          <w:lang w:eastAsia="sk-SK"/>
        </w:rPr>
        <w:lastRenderedPageBreak/>
        <w:drawing>
          <wp:anchor distT="0" distB="0" distL="114300" distR="114300" simplePos="0" relativeHeight="251686912" behindDoc="1" locked="0" layoutInCell="1" allowOverlap="1">
            <wp:simplePos x="0" y="0"/>
            <wp:positionH relativeFrom="column">
              <wp:posOffset>502285</wp:posOffset>
            </wp:positionH>
            <wp:positionV relativeFrom="paragraph">
              <wp:posOffset>75565</wp:posOffset>
            </wp:positionV>
            <wp:extent cx="5086985" cy="3688715"/>
            <wp:effectExtent l="0" t="0" r="0" b="6985"/>
            <wp:wrapNone/>
            <wp:docPr id="35" name="Obrázek 3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6985" cy="368871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87936" behindDoc="1" locked="0" layoutInCell="1" allowOverlap="1">
            <wp:simplePos x="0" y="0"/>
            <wp:positionH relativeFrom="column">
              <wp:posOffset>320675</wp:posOffset>
            </wp:positionH>
            <wp:positionV relativeFrom="paragraph">
              <wp:posOffset>71120</wp:posOffset>
            </wp:positionV>
            <wp:extent cx="5219700" cy="3648710"/>
            <wp:effectExtent l="0" t="0" r="0" b="8890"/>
            <wp:wrapNone/>
            <wp:docPr id="34" name="Obrázek 3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364871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lastRenderedPageBreak/>
        <w:drawing>
          <wp:anchor distT="0" distB="0" distL="114300" distR="114300" simplePos="0" relativeHeight="251688960" behindDoc="1" locked="0" layoutInCell="1" allowOverlap="1">
            <wp:simplePos x="0" y="0"/>
            <wp:positionH relativeFrom="column">
              <wp:posOffset>320675</wp:posOffset>
            </wp:positionH>
            <wp:positionV relativeFrom="paragraph">
              <wp:posOffset>60325</wp:posOffset>
            </wp:positionV>
            <wp:extent cx="5219700" cy="4057650"/>
            <wp:effectExtent l="0" t="0" r="0" b="0"/>
            <wp:wrapNone/>
            <wp:docPr id="33" name="Obrázek 3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8"/>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405765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89984" behindDoc="1" locked="0" layoutInCell="1" allowOverlap="1">
            <wp:simplePos x="0" y="0"/>
            <wp:positionH relativeFrom="column">
              <wp:align>outside</wp:align>
            </wp:positionH>
            <wp:positionV relativeFrom="paragraph">
              <wp:align>inside</wp:align>
            </wp:positionV>
            <wp:extent cx="5267960" cy="3923665"/>
            <wp:effectExtent l="0" t="0" r="8890" b="635"/>
            <wp:wrapNone/>
            <wp:docPr id="32" name="Obrázek 3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7960" cy="392366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lastRenderedPageBreak/>
        <w:drawing>
          <wp:anchor distT="0" distB="0" distL="114300" distR="114300" simplePos="0" relativeHeight="251691008" behindDoc="1" locked="0" layoutInCell="1" allowOverlap="1">
            <wp:simplePos x="0" y="0"/>
            <wp:positionH relativeFrom="column">
              <wp:align>outside</wp:align>
            </wp:positionH>
            <wp:positionV relativeFrom="paragraph">
              <wp:posOffset>132715</wp:posOffset>
            </wp:positionV>
            <wp:extent cx="5369560" cy="3895725"/>
            <wp:effectExtent l="0" t="0" r="2540" b="9525"/>
            <wp:wrapNone/>
            <wp:docPr id="31" name="Obrázek 3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9560" cy="389572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92032" behindDoc="1" locked="0" layoutInCell="1" allowOverlap="1">
            <wp:simplePos x="0" y="0"/>
            <wp:positionH relativeFrom="column">
              <wp:posOffset>530225</wp:posOffset>
            </wp:positionH>
            <wp:positionV relativeFrom="paragraph">
              <wp:posOffset>52705</wp:posOffset>
            </wp:positionV>
            <wp:extent cx="4953000" cy="3533140"/>
            <wp:effectExtent l="0" t="0" r="0" b="0"/>
            <wp:wrapNone/>
            <wp:docPr id="30" name="Obrázek 3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0" cy="353314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lastRenderedPageBreak/>
        <w:drawing>
          <wp:anchor distT="0" distB="0" distL="114300" distR="114300" simplePos="0" relativeHeight="251693056" behindDoc="1" locked="0" layoutInCell="1" allowOverlap="1">
            <wp:simplePos x="0" y="0"/>
            <wp:positionH relativeFrom="column">
              <wp:posOffset>530225</wp:posOffset>
            </wp:positionH>
            <wp:positionV relativeFrom="paragraph">
              <wp:posOffset>12700</wp:posOffset>
            </wp:positionV>
            <wp:extent cx="5000625" cy="4029075"/>
            <wp:effectExtent l="0" t="0" r="9525" b="9525"/>
            <wp:wrapNone/>
            <wp:docPr id="29" name="Obrázek 2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2"/>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00625" cy="402907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94080" behindDoc="1" locked="0" layoutInCell="1" allowOverlap="1">
            <wp:simplePos x="0" y="0"/>
            <wp:positionH relativeFrom="column">
              <wp:align>outside</wp:align>
            </wp:positionH>
            <wp:positionV relativeFrom="paragraph">
              <wp:posOffset>5080</wp:posOffset>
            </wp:positionV>
            <wp:extent cx="5313680" cy="3886200"/>
            <wp:effectExtent l="0" t="0" r="1270" b="0"/>
            <wp:wrapNone/>
            <wp:docPr id="28" name="Obrázek 28"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3680" cy="388620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lastRenderedPageBreak/>
        <w:drawing>
          <wp:anchor distT="0" distB="0" distL="114300" distR="114300" simplePos="0" relativeHeight="251695104" behindDoc="1" locked="0" layoutInCell="1" allowOverlap="1">
            <wp:simplePos x="0" y="0"/>
            <wp:positionH relativeFrom="column">
              <wp:align>outside</wp:align>
            </wp:positionH>
            <wp:positionV relativeFrom="paragraph">
              <wp:align>top</wp:align>
            </wp:positionV>
            <wp:extent cx="5278120" cy="3838575"/>
            <wp:effectExtent l="0" t="0" r="0" b="9525"/>
            <wp:wrapNone/>
            <wp:docPr id="27" name="Obrázek 2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8120" cy="383857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96128" behindDoc="1" locked="0" layoutInCell="1" allowOverlap="1">
            <wp:simplePos x="0" y="0"/>
            <wp:positionH relativeFrom="column">
              <wp:align>outside</wp:align>
            </wp:positionH>
            <wp:positionV relativeFrom="paragraph">
              <wp:posOffset>1270</wp:posOffset>
            </wp:positionV>
            <wp:extent cx="5499100" cy="3942715"/>
            <wp:effectExtent l="0" t="0" r="6350" b="635"/>
            <wp:wrapNone/>
            <wp:docPr id="26" name="Obrázek 26"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5"/>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99100" cy="394271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lastRenderedPageBreak/>
        <w:drawing>
          <wp:anchor distT="0" distB="0" distL="114300" distR="114300" simplePos="0" relativeHeight="251697152" behindDoc="1" locked="0" layoutInCell="1" allowOverlap="1">
            <wp:simplePos x="0" y="0"/>
            <wp:positionH relativeFrom="column">
              <wp:align>outside</wp:align>
            </wp:positionH>
            <wp:positionV relativeFrom="paragraph">
              <wp:align>top</wp:align>
            </wp:positionV>
            <wp:extent cx="5426075" cy="3914775"/>
            <wp:effectExtent l="0" t="0" r="3175" b="9525"/>
            <wp:wrapNone/>
            <wp:docPr id="25" name="Obrázek 25"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6"/>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6075" cy="391477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698176" behindDoc="1" locked="0" layoutInCell="1" allowOverlap="1">
            <wp:simplePos x="0" y="0"/>
            <wp:positionH relativeFrom="column">
              <wp:align>outside</wp:align>
            </wp:positionH>
            <wp:positionV relativeFrom="paragraph">
              <wp:posOffset>6985</wp:posOffset>
            </wp:positionV>
            <wp:extent cx="5133975" cy="3733800"/>
            <wp:effectExtent l="0" t="0" r="9525" b="0"/>
            <wp:wrapNone/>
            <wp:docPr id="24" name="Obrázek 24"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7"/>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33975" cy="373380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D03797" w:rsidRDefault="00D03797" w:rsidP="00233DD0"/>
    <w:p w:rsidR="00D03797" w:rsidRDefault="00D03797" w:rsidP="00233DD0"/>
    <w:p w:rsidR="008B5082" w:rsidRDefault="008B5082" w:rsidP="00233DD0"/>
    <w:p w:rsidR="00D03797" w:rsidRDefault="00D03797" w:rsidP="00233DD0"/>
    <w:p w:rsidR="00233DD0" w:rsidRDefault="00233DD0" w:rsidP="00233DD0">
      <w:r>
        <w:rPr>
          <w:noProof/>
          <w:lang w:eastAsia="sk-SK"/>
        </w:rPr>
        <w:lastRenderedPageBreak/>
        <w:drawing>
          <wp:anchor distT="0" distB="0" distL="114300" distR="114300" simplePos="0" relativeHeight="251699200" behindDoc="1" locked="0" layoutInCell="1" allowOverlap="1">
            <wp:simplePos x="0" y="0"/>
            <wp:positionH relativeFrom="column">
              <wp:align>outside</wp:align>
            </wp:positionH>
            <wp:positionV relativeFrom="paragraph">
              <wp:posOffset>128905</wp:posOffset>
            </wp:positionV>
            <wp:extent cx="5039995" cy="3819525"/>
            <wp:effectExtent l="0" t="0" r="8255" b="9525"/>
            <wp:wrapNone/>
            <wp:docPr id="23" name="Obrázek 23"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8"/>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39995" cy="3819525"/>
                    </a:xfrm>
                    <a:prstGeom prst="rect">
                      <a:avLst/>
                    </a:prstGeom>
                    <a:noFill/>
                    <a:ln>
                      <a:noFill/>
                    </a:ln>
                  </pic:spPr>
                </pic:pic>
              </a:graphicData>
            </a:graphic>
          </wp:anchor>
        </w:drawing>
      </w:r>
    </w:p>
    <w:p w:rsidR="00233DD0" w:rsidRDefault="00233DD0" w:rsidP="00233DD0"/>
    <w:p w:rsidR="00D03797" w:rsidRDefault="00D03797" w:rsidP="00233DD0"/>
    <w:p w:rsidR="00D03797" w:rsidRDefault="00D03797" w:rsidP="00233DD0"/>
    <w:p w:rsidR="00D03797" w:rsidRDefault="00D03797"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r>
        <w:rPr>
          <w:noProof/>
          <w:lang w:eastAsia="sk-SK"/>
        </w:rPr>
        <w:drawing>
          <wp:anchor distT="0" distB="0" distL="114300" distR="114300" simplePos="0" relativeHeight="251700224" behindDoc="1" locked="0" layoutInCell="1" allowOverlap="1">
            <wp:simplePos x="0" y="0"/>
            <wp:positionH relativeFrom="column">
              <wp:posOffset>196850</wp:posOffset>
            </wp:positionH>
            <wp:positionV relativeFrom="paragraph">
              <wp:posOffset>147955</wp:posOffset>
            </wp:positionV>
            <wp:extent cx="5365750" cy="3933190"/>
            <wp:effectExtent l="0" t="0" r="6350" b="0"/>
            <wp:wrapNone/>
            <wp:docPr id="22" name="Obrázek 22"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9"/>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5750" cy="3933190"/>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481E83" w:rsidRDefault="00481E83" w:rsidP="00233DD0"/>
    <w:p w:rsidR="00481E83" w:rsidRDefault="00481E83" w:rsidP="00233DD0"/>
    <w:p w:rsidR="00233DD0" w:rsidRDefault="00233DD0" w:rsidP="00233DD0"/>
    <w:p w:rsidR="00233DD0" w:rsidRDefault="00233DD0" w:rsidP="00233DD0"/>
    <w:p w:rsidR="00233DD0" w:rsidRDefault="00233DD0" w:rsidP="00233DD0"/>
    <w:p w:rsidR="00233DD0" w:rsidRPr="00AD67C4" w:rsidRDefault="00233DD0" w:rsidP="00233DD0">
      <w:pPr>
        <w:rPr>
          <w:rFonts w:ascii="Times New Roman" w:hAnsi="Times New Roman" w:cs="Times New Roman"/>
          <w:sz w:val="24"/>
          <w:szCs w:val="24"/>
        </w:rPr>
      </w:pPr>
      <w:r>
        <w:rPr>
          <w:noProof/>
          <w:lang w:eastAsia="sk-SK"/>
        </w:rPr>
        <w:drawing>
          <wp:anchor distT="0" distB="0" distL="114300" distR="114300" simplePos="0" relativeHeight="251701248" behindDoc="1" locked="0" layoutInCell="1" allowOverlap="1">
            <wp:simplePos x="0" y="0"/>
            <wp:positionH relativeFrom="column">
              <wp:posOffset>149225</wp:posOffset>
            </wp:positionH>
            <wp:positionV relativeFrom="paragraph">
              <wp:posOffset>106045</wp:posOffset>
            </wp:positionV>
            <wp:extent cx="5413375" cy="3648075"/>
            <wp:effectExtent l="0" t="0" r="0" b="9525"/>
            <wp:wrapNone/>
            <wp:docPr id="21" name="Obrázek 21"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13375" cy="3648075"/>
                    </a:xfrm>
                    <a:prstGeom prst="rect">
                      <a:avLst/>
                    </a:prstGeom>
                    <a:noFill/>
                    <a:ln>
                      <a:noFill/>
                    </a:ln>
                  </pic:spPr>
                </pic:pic>
              </a:graphicData>
            </a:graphic>
          </wp:anchor>
        </w:drawing>
      </w:r>
    </w:p>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233DD0" w:rsidRDefault="00233DD0" w:rsidP="00233DD0"/>
    <w:p w:rsidR="0085208D" w:rsidRDefault="00AD67C4" w:rsidP="00233DD0">
      <w:pPr>
        <w:rPr>
          <w:rFonts w:ascii="Times New Roman" w:hAnsi="Times New Roman" w:cs="Times New Roman"/>
          <w:sz w:val="24"/>
          <w:szCs w:val="24"/>
        </w:rPr>
      </w:pPr>
      <w:r>
        <w:rPr>
          <w:rFonts w:ascii="Times New Roman" w:hAnsi="Times New Roman" w:cs="Times New Roman"/>
          <w:b/>
          <w:sz w:val="24"/>
          <w:szCs w:val="24"/>
        </w:rPr>
        <w:t xml:space="preserve">Záver: </w:t>
      </w:r>
      <w:r w:rsidR="0085208D">
        <w:rPr>
          <w:rFonts w:ascii="Times New Roman" w:hAnsi="Times New Roman" w:cs="Times New Roman"/>
          <w:sz w:val="24"/>
          <w:szCs w:val="24"/>
        </w:rPr>
        <w:t>Žiaci prezentovali svoje jedálne lístky. Spoločne sme zhodnotili výživovú hodnotu jednotlivých pokrmov a ich rozloženie v rámci dňa. Dôležité bolo, aby si žiaci uvedomili, že denné rozloženie stravy by malo byť v piatich pokrmoch (raňajky, desiata, obed, olovrant a večera). Na základe toho boli jednotlivé skupiny bodované.</w:t>
      </w:r>
    </w:p>
    <w:p w:rsidR="0085208D" w:rsidRDefault="0085208D" w:rsidP="00233DD0">
      <w:pPr>
        <w:rPr>
          <w:rFonts w:ascii="Times New Roman" w:hAnsi="Times New Roman" w:cs="Times New Roman"/>
          <w:sz w:val="24"/>
          <w:szCs w:val="24"/>
        </w:rPr>
      </w:pPr>
    </w:p>
    <w:p w:rsidR="00233DD0" w:rsidRPr="00643574" w:rsidRDefault="007865E6" w:rsidP="00643574">
      <w:pPr>
        <w:pStyle w:val="Odsekzoznamu"/>
        <w:numPr>
          <w:ilvl w:val="0"/>
          <w:numId w:val="12"/>
        </w:numPr>
        <w:rPr>
          <w:rFonts w:ascii="Times New Roman" w:hAnsi="Times New Roman" w:cs="Times New Roman"/>
          <w:b/>
          <w:sz w:val="24"/>
          <w:szCs w:val="24"/>
        </w:rPr>
      </w:pPr>
      <w:r w:rsidRPr="00643574">
        <w:rPr>
          <w:rFonts w:ascii="Times New Roman" w:hAnsi="Times New Roman" w:cs="Times New Roman"/>
          <w:b/>
          <w:sz w:val="24"/>
          <w:szCs w:val="24"/>
        </w:rPr>
        <w:t>Pohybová aktivita</w:t>
      </w:r>
      <w:r w:rsidR="0085208D" w:rsidRPr="00643574">
        <w:rPr>
          <w:rFonts w:ascii="Times New Roman" w:hAnsi="Times New Roman" w:cs="Times New Roman"/>
          <w:b/>
          <w:sz w:val="24"/>
          <w:szCs w:val="24"/>
        </w:rPr>
        <w:t xml:space="preserve"> </w:t>
      </w:r>
      <w:r w:rsidR="008B5082">
        <w:rPr>
          <w:rFonts w:ascii="Times New Roman" w:hAnsi="Times New Roman" w:cs="Times New Roman"/>
          <w:b/>
          <w:sz w:val="24"/>
          <w:szCs w:val="24"/>
        </w:rPr>
        <w:t>– v telocvični a na dopravnom ihrisku</w:t>
      </w:r>
    </w:p>
    <w:p w:rsidR="007865E6" w:rsidRPr="007865E6" w:rsidRDefault="007865E6" w:rsidP="007865E6">
      <w:pPr>
        <w:rPr>
          <w:rFonts w:ascii="Times New Roman" w:hAnsi="Times New Roman" w:cs="Times New Roman"/>
          <w:b/>
          <w:sz w:val="24"/>
          <w:szCs w:val="24"/>
        </w:rPr>
      </w:pPr>
    </w:p>
    <w:p w:rsidR="00233DD0" w:rsidRDefault="00203014" w:rsidP="00233DD0">
      <w:pPr>
        <w:rPr>
          <w:rFonts w:ascii="Times New Roman" w:hAnsi="Times New Roman" w:cs="Times New Roman"/>
          <w:sz w:val="24"/>
          <w:szCs w:val="24"/>
        </w:rPr>
      </w:pPr>
      <w:r>
        <w:rPr>
          <w:rFonts w:ascii="Times New Roman" w:hAnsi="Times New Roman" w:cs="Times New Roman"/>
          <w:sz w:val="24"/>
          <w:szCs w:val="24"/>
        </w:rPr>
        <w:t xml:space="preserve">     </w:t>
      </w:r>
      <w:r w:rsidR="004D66FB">
        <w:rPr>
          <w:rFonts w:ascii="Times New Roman" w:hAnsi="Times New Roman" w:cs="Times New Roman"/>
          <w:sz w:val="24"/>
          <w:szCs w:val="24"/>
        </w:rPr>
        <w:t xml:space="preserve">K zdravému aktívnemu životnému štýlu jednoznačne patrí pohybová aktivita. </w:t>
      </w:r>
      <w:r>
        <w:rPr>
          <w:rFonts w:ascii="Times New Roman" w:hAnsi="Times New Roman" w:cs="Times New Roman"/>
          <w:sz w:val="24"/>
          <w:szCs w:val="24"/>
        </w:rPr>
        <w:t>Túto aktivitu by sme mali vykonávať 60 minút denne. Stačí si vybrať to, čo nás bude baviť. Môžeme bicyklovať, plávať, behať, korčuľovať sa, lyžovať....hlavne, musíme sa hýbať. Predchádzame tak nie len obezite, ale aj rôznym srdcovým a cievnym ochoreniam.</w:t>
      </w:r>
    </w:p>
    <w:p w:rsidR="00F70B19" w:rsidRPr="005B1869" w:rsidRDefault="00F70B19" w:rsidP="00F70B19">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 xml:space="preserve"> Participovať v skupine.</w:t>
      </w:r>
      <w:r w:rsidR="008B5082">
        <w:rPr>
          <w:rFonts w:ascii="Times New Roman" w:hAnsi="Times New Roman" w:cs="Times New Roman"/>
          <w:sz w:val="24"/>
          <w:szCs w:val="24"/>
        </w:rPr>
        <w:t xml:space="preserve"> Dodržiavať pravidlá hry. Poznať dopravné značky.</w:t>
      </w:r>
    </w:p>
    <w:p w:rsidR="00F70B19" w:rsidRDefault="00F70B19" w:rsidP="00F70B19">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Telesná výchova</w:t>
      </w:r>
      <w:r w:rsidR="008B5082">
        <w:rPr>
          <w:rFonts w:ascii="Times New Roman" w:hAnsi="Times New Roman" w:cs="Times New Roman"/>
          <w:sz w:val="24"/>
          <w:szCs w:val="24"/>
        </w:rPr>
        <w:t>, Dopravná výchova</w:t>
      </w:r>
    </w:p>
    <w:p w:rsidR="00F70B19" w:rsidRPr="005B1869" w:rsidRDefault="00F70B19" w:rsidP="00F70B19">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F70B19" w:rsidRPr="00F20A77" w:rsidRDefault="00F70B19" w:rsidP="00F70B19">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lopty, kuželky, prekážky + rôzne športové náčinie</w:t>
      </w:r>
    </w:p>
    <w:p w:rsidR="00203014" w:rsidRDefault="00F70B19" w:rsidP="00F70B19">
      <w:pPr>
        <w:rPr>
          <w:rFonts w:ascii="Times New Roman" w:hAnsi="Times New Roman" w:cs="Times New Roman"/>
          <w:sz w:val="24"/>
          <w:szCs w:val="24"/>
        </w:rPr>
      </w:pPr>
      <w:r>
        <w:rPr>
          <w:rFonts w:ascii="Times New Roman" w:hAnsi="Times New Roman" w:cs="Times New Roman"/>
          <w:b/>
          <w:sz w:val="24"/>
          <w:szCs w:val="24"/>
        </w:rPr>
        <w:lastRenderedPageBreak/>
        <w:t xml:space="preserve">Postup: </w:t>
      </w:r>
      <w:r>
        <w:rPr>
          <w:rFonts w:ascii="Times New Roman" w:hAnsi="Times New Roman" w:cs="Times New Roman"/>
          <w:sz w:val="24"/>
          <w:szCs w:val="24"/>
        </w:rPr>
        <w:t>Žiaci sú rozdelení v skupinách, kde navzájom súťažia v rôznych športových disciplínach. Žiaci radi súťažia a vyhrávajú, ale tento krát sme víťazmi všetci, pretože sa hýbeme, športujeme a robíme niečo pre svoje zdravie. Malým bonusom je aj to, že to robíme so svojimi kamarátmi a</w:t>
      </w:r>
      <w:r w:rsidR="008B5082">
        <w:rPr>
          <w:rFonts w:ascii="Times New Roman" w:hAnsi="Times New Roman" w:cs="Times New Roman"/>
          <w:sz w:val="24"/>
          <w:szCs w:val="24"/>
        </w:rPr>
        <w:t> </w:t>
      </w:r>
      <w:r>
        <w:rPr>
          <w:rFonts w:ascii="Times New Roman" w:hAnsi="Times New Roman" w:cs="Times New Roman"/>
          <w:sz w:val="24"/>
          <w:szCs w:val="24"/>
        </w:rPr>
        <w:t>spolužiakmi.</w:t>
      </w:r>
      <w:r w:rsidR="008B5082">
        <w:rPr>
          <w:rFonts w:ascii="Times New Roman" w:hAnsi="Times New Roman" w:cs="Times New Roman"/>
          <w:sz w:val="24"/>
          <w:szCs w:val="24"/>
        </w:rPr>
        <w:t xml:space="preserve"> To boli hry v telocvični.</w:t>
      </w:r>
    </w:p>
    <w:p w:rsidR="008B5082" w:rsidRDefault="008B5082" w:rsidP="00F70B19">
      <w:pPr>
        <w:rPr>
          <w:rFonts w:ascii="Times New Roman" w:hAnsi="Times New Roman" w:cs="Times New Roman"/>
          <w:sz w:val="24"/>
          <w:szCs w:val="24"/>
        </w:rPr>
      </w:pPr>
      <w:r>
        <w:rPr>
          <w:rFonts w:ascii="Times New Roman" w:hAnsi="Times New Roman" w:cs="Times New Roman"/>
          <w:sz w:val="24"/>
          <w:szCs w:val="24"/>
        </w:rPr>
        <w:t>Dôležitý je aj pohyb na čerstvom vzduchu. V rámci ŠKD sme navštívili dopravné ihrisko, kde sme si požičali bicykle.</w:t>
      </w:r>
      <w:bookmarkStart w:id="0" w:name="_GoBack"/>
      <w:bookmarkEnd w:id="0"/>
      <w:r>
        <w:rPr>
          <w:rFonts w:ascii="Times New Roman" w:hAnsi="Times New Roman" w:cs="Times New Roman"/>
          <w:sz w:val="24"/>
          <w:szCs w:val="24"/>
        </w:rPr>
        <w:t xml:space="preserve"> </w:t>
      </w:r>
    </w:p>
    <w:p w:rsidR="00F70B19" w:rsidRDefault="00F70B19" w:rsidP="00F70B19">
      <w:pPr>
        <w:rPr>
          <w:rFonts w:ascii="Times New Roman" w:hAnsi="Times New Roman" w:cs="Times New Roman"/>
          <w:sz w:val="24"/>
          <w:szCs w:val="24"/>
        </w:rPr>
      </w:pPr>
    </w:p>
    <w:p w:rsidR="00F70B19" w:rsidRPr="00747577" w:rsidRDefault="00F70B19" w:rsidP="00747577">
      <w:pPr>
        <w:pStyle w:val="Odsekzoznamu"/>
        <w:numPr>
          <w:ilvl w:val="0"/>
          <w:numId w:val="11"/>
        </w:numPr>
        <w:rPr>
          <w:rFonts w:ascii="Times New Roman" w:hAnsi="Times New Roman" w:cs="Times New Roman"/>
          <w:b/>
          <w:sz w:val="24"/>
          <w:szCs w:val="24"/>
        </w:rPr>
      </w:pPr>
      <w:r w:rsidRPr="00747577">
        <w:rPr>
          <w:rFonts w:ascii="Times New Roman" w:hAnsi="Times New Roman" w:cs="Times New Roman"/>
          <w:b/>
          <w:sz w:val="24"/>
          <w:szCs w:val="24"/>
        </w:rPr>
        <w:t xml:space="preserve">Odborná exkurzia </w:t>
      </w:r>
      <w:r w:rsidR="00343189" w:rsidRPr="00747577">
        <w:rPr>
          <w:rFonts w:ascii="Times New Roman" w:hAnsi="Times New Roman" w:cs="Times New Roman"/>
          <w:b/>
          <w:sz w:val="24"/>
          <w:szCs w:val="24"/>
        </w:rPr>
        <w:t>–</w:t>
      </w:r>
      <w:r w:rsidRPr="00747577">
        <w:rPr>
          <w:rFonts w:ascii="Times New Roman" w:hAnsi="Times New Roman" w:cs="Times New Roman"/>
          <w:b/>
          <w:sz w:val="24"/>
          <w:szCs w:val="24"/>
        </w:rPr>
        <w:t xml:space="preserve"> </w:t>
      </w:r>
      <w:r w:rsidR="00343189" w:rsidRPr="00747577">
        <w:rPr>
          <w:rFonts w:ascii="Times New Roman" w:hAnsi="Times New Roman" w:cs="Times New Roman"/>
          <w:b/>
          <w:sz w:val="24"/>
          <w:szCs w:val="24"/>
        </w:rPr>
        <w:t>spoznávanie iných spôsobov života + pohyb na čerstvom vzduchu</w:t>
      </w:r>
    </w:p>
    <w:p w:rsidR="00343189" w:rsidRDefault="00343189" w:rsidP="00343189">
      <w:pPr>
        <w:rPr>
          <w:rFonts w:ascii="Times New Roman" w:hAnsi="Times New Roman" w:cs="Times New Roman"/>
          <w:b/>
          <w:sz w:val="24"/>
          <w:szCs w:val="24"/>
        </w:rPr>
      </w:pPr>
    </w:p>
    <w:p w:rsidR="002B7248" w:rsidRDefault="00343189" w:rsidP="00343189">
      <w:pPr>
        <w:rPr>
          <w:rFonts w:ascii="Times New Roman" w:hAnsi="Times New Roman" w:cs="Times New Roman"/>
          <w:sz w:val="24"/>
          <w:szCs w:val="24"/>
        </w:rPr>
      </w:pPr>
      <w:r>
        <w:rPr>
          <w:rFonts w:ascii="Times New Roman" w:hAnsi="Times New Roman" w:cs="Times New Roman"/>
          <w:sz w:val="24"/>
          <w:szCs w:val="24"/>
        </w:rPr>
        <w:t xml:space="preserve">     Aj keď naša odborná exkurzia nebola v daný deň (z časového hľadiska by sa to nedalo stihnúť), absolvovali sme ju s tým zámerom, aby sme žiakom ukázali iný spôsob života, práce a trávenia voľného času. Keďže my pochádzame z mesta, je pre nás veľkou zaujímavosťou chov oviec, sliepok, holubov, prasiat..., ktoré sme mali možnosť vidieť v Sabinove – Červenici. Majiteľ firmy nám vysvetlil, ako musia vstávať už o štvrtej ráno, aby mohli podojiť ovce, urobiť všetky práce</w:t>
      </w:r>
      <w:r w:rsidR="00783F5B">
        <w:rPr>
          <w:rFonts w:ascii="Times New Roman" w:hAnsi="Times New Roman" w:cs="Times New Roman"/>
          <w:sz w:val="24"/>
          <w:szCs w:val="24"/>
        </w:rPr>
        <w:t xml:space="preserve">, ktoré končia až </w:t>
      </w:r>
      <w:r>
        <w:rPr>
          <w:rFonts w:ascii="Times New Roman" w:hAnsi="Times New Roman" w:cs="Times New Roman"/>
          <w:sz w:val="24"/>
          <w:szCs w:val="24"/>
        </w:rPr>
        <w:t>na sklonku dňa</w:t>
      </w:r>
      <w:r w:rsidR="002B7248">
        <w:rPr>
          <w:rFonts w:ascii="Times New Roman" w:hAnsi="Times New Roman" w:cs="Times New Roman"/>
          <w:sz w:val="24"/>
          <w:szCs w:val="24"/>
        </w:rPr>
        <w:t>.</w:t>
      </w:r>
      <w:r>
        <w:rPr>
          <w:rFonts w:ascii="Times New Roman" w:hAnsi="Times New Roman" w:cs="Times New Roman"/>
          <w:sz w:val="24"/>
          <w:szCs w:val="24"/>
        </w:rPr>
        <w:t xml:space="preserve"> </w:t>
      </w:r>
      <w:r w:rsidR="002B7248">
        <w:rPr>
          <w:rFonts w:ascii="Times New Roman" w:hAnsi="Times New Roman" w:cs="Times New Roman"/>
          <w:sz w:val="24"/>
          <w:szCs w:val="24"/>
        </w:rPr>
        <w:t>T</w:t>
      </w:r>
      <w:r>
        <w:rPr>
          <w:rFonts w:ascii="Times New Roman" w:hAnsi="Times New Roman" w:cs="Times New Roman"/>
          <w:sz w:val="24"/>
          <w:szCs w:val="24"/>
        </w:rPr>
        <w:t>omu deti veľmi nechceli veriť, nevedeli si to ani predstaviť, že celé leto sa títo ľudia nedostanú ani na dovolenku, pretože práve vtedy majú najviac práce</w:t>
      </w:r>
      <w:r w:rsidR="002B7248">
        <w:rPr>
          <w:rFonts w:ascii="Times New Roman" w:hAnsi="Times New Roman" w:cs="Times New Roman"/>
          <w:sz w:val="24"/>
          <w:szCs w:val="24"/>
        </w:rPr>
        <w:t xml:space="preserve">. </w:t>
      </w:r>
    </w:p>
    <w:p w:rsidR="002B7248" w:rsidRPr="00783F5B" w:rsidRDefault="002B7248" w:rsidP="002B7248">
      <w:pPr>
        <w:rPr>
          <w:rFonts w:ascii="Times New Roman" w:hAnsi="Times New Roman" w:cs="Times New Roman"/>
          <w:sz w:val="24"/>
          <w:szCs w:val="24"/>
        </w:rPr>
      </w:pPr>
      <w:r>
        <w:rPr>
          <w:rFonts w:ascii="Times New Roman" w:hAnsi="Times New Roman" w:cs="Times New Roman"/>
          <w:b/>
          <w:sz w:val="24"/>
          <w:szCs w:val="24"/>
        </w:rPr>
        <w:t xml:space="preserve">Cieľ:  </w:t>
      </w:r>
      <w:r w:rsidR="00783F5B">
        <w:rPr>
          <w:rFonts w:ascii="Times New Roman" w:hAnsi="Times New Roman" w:cs="Times New Roman"/>
          <w:sz w:val="24"/>
          <w:szCs w:val="24"/>
        </w:rPr>
        <w:t>Nadobudnúť informácie o rastlinnej, živočíšnej výrobe a o chove oviec</w:t>
      </w:r>
    </w:p>
    <w:p w:rsidR="002B7248" w:rsidRDefault="002B7248" w:rsidP="002B7248">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Prírodoveda, Vlastiveda – odborná exkurzia</w:t>
      </w:r>
    </w:p>
    <w:p w:rsidR="002B7248" w:rsidRPr="005B1869" w:rsidRDefault="002B7248" w:rsidP="002B7248">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2B7248" w:rsidRPr="00F20A77" w:rsidRDefault="002B7248" w:rsidP="002B7248">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papier, perá (žiaci si môžu robiť poznámky)</w:t>
      </w:r>
    </w:p>
    <w:p w:rsidR="00233DD0" w:rsidRDefault="00233DD0" w:rsidP="002B7248">
      <w:pPr>
        <w:rPr>
          <w:rFonts w:ascii="Times New Roman" w:hAnsi="Times New Roman" w:cs="Times New Roman"/>
          <w:b/>
          <w:sz w:val="24"/>
          <w:szCs w:val="24"/>
        </w:rPr>
      </w:pPr>
    </w:p>
    <w:p w:rsidR="00783F5B" w:rsidRDefault="00783F5B" w:rsidP="002B7248">
      <w:pPr>
        <w:rPr>
          <w:rFonts w:ascii="Times New Roman" w:hAnsi="Times New Roman" w:cs="Times New Roman"/>
          <w:b/>
          <w:sz w:val="24"/>
          <w:szCs w:val="24"/>
        </w:rPr>
      </w:pPr>
    </w:p>
    <w:p w:rsidR="00783F5B" w:rsidRDefault="00783F5B" w:rsidP="002B7248">
      <w:pPr>
        <w:rPr>
          <w:rFonts w:ascii="Times New Roman" w:hAnsi="Times New Roman" w:cs="Times New Roman"/>
          <w:b/>
          <w:sz w:val="24"/>
          <w:szCs w:val="24"/>
        </w:rPr>
      </w:pPr>
    </w:p>
    <w:p w:rsidR="00783F5B" w:rsidRDefault="00783F5B" w:rsidP="002B7248">
      <w:pPr>
        <w:rPr>
          <w:rFonts w:ascii="Times New Roman" w:hAnsi="Times New Roman" w:cs="Times New Roman"/>
          <w:b/>
          <w:sz w:val="24"/>
          <w:szCs w:val="24"/>
        </w:rPr>
      </w:pPr>
    </w:p>
    <w:p w:rsidR="00783F5B" w:rsidRDefault="00783F5B" w:rsidP="002B7248">
      <w:pPr>
        <w:rPr>
          <w:rFonts w:ascii="Times New Roman" w:hAnsi="Times New Roman" w:cs="Times New Roman"/>
          <w:b/>
          <w:sz w:val="24"/>
          <w:szCs w:val="24"/>
        </w:rPr>
      </w:pPr>
      <w:r>
        <w:rPr>
          <w:rFonts w:ascii="Times New Roman" w:hAnsi="Times New Roman" w:cs="Times New Roman"/>
          <w:b/>
          <w:sz w:val="24"/>
          <w:szCs w:val="24"/>
        </w:rPr>
        <w:t>Príspevok pripravila:</w:t>
      </w:r>
    </w:p>
    <w:p w:rsidR="00783F5B" w:rsidRDefault="00783F5B" w:rsidP="002B7248">
      <w:pPr>
        <w:rPr>
          <w:rFonts w:ascii="Times New Roman" w:hAnsi="Times New Roman" w:cs="Times New Roman"/>
          <w:b/>
          <w:sz w:val="24"/>
          <w:szCs w:val="24"/>
        </w:rPr>
      </w:pPr>
      <w:r>
        <w:rPr>
          <w:rFonts w:ascii="Times New Roman" w:hAnsi="Times New Roman" w:cs="Times New Roman"/>
          <w:b/>
          <w:sz w:val="24"/>
          <w:szCs w:val="24"/>
        </w:rPr>
        <w:t>ZŠ Bernolákova 16,  040 11, Košice</w:t>
      </w:r>
    </w:p>
    <w:p w:rsidR="00783F5B" w:rsidRDefault="00783F5B" w:rsidP="002B7248">
      <w:pPr>
        <w:rPr>
          <w:rFonts w:ascii="Times New Roman" w:hAnsi="Times New Roman" w:cs="Times New Roman"/>
          <w:b/>
          <w:sz w:val="24"/>
          <w:szCs w:val="24"/>
        </w:rPr>
      </w:pPr>
      <w:r>
        <w:rPr>
          <w:rFonts w:ascii="Times New Roman" w:hAnsi="Times New Roman" w:cs="Times New Roman"/>
          <w:b/>
          <w:sz w:val="24"/>
          <w:szCs w:val="24"/>
        </w:rPr>
        <w:t xml:space="preserve">Mgr. Beáta Petreková, t. č. 0907 255 846, </w:t>
      </w:r>
      <w:hyperlink r:id="rId31" w:history="1">
        <w:r w:rsidRPr="00232854">
          <w:rPr>
            <w:rStyle w:val="Hypertextovprepojenie"/>
            <w:rFonts w:ascii="Times New Roman" w:hAnsi="Times New Roman" w:cs="Times New Roman"/>
            <w:b/>
            <w:sz w:val="24"/>
            <w:szCs w:val="24"/>
          </w:rPr>
          <w:t>beatapetrekova@gmail.com</w:t>
        </w:r>
      </w:hyperlink>
    </w:p>
    <w:p w:rsidR="00783F5B" w:rsidRDefault="00783F5B" w:rsidP="002B7248">
      <w:pPr>
        <w:rPr>
          <w:rFonts w:ascii="Times New Roman" w:hAnsi="Times New Roman" w:cs="Times New Roman"/>
          <w:b/>
          <w:sz w:val="24"/>
          <w:szCs w:val="24"/>
        </w:rPr>
      </w:pPr>
      <w:r>
        <w:rPr>
          <w:rFonts w:ascii="Times New Roman" w:hAnsi="Times New Roman" w:cs="Times New Roman"/>
          <w:b/>
          <w:sz w:val="24"/>
          <w:szCs w:val="24"/>
        </w:rPr>
        <w:t>Žiaci III. C – počet 21</w:t>
      </w:r>
    </w:p>
    <w:p w:rsidR="00783F5B" w:rsidRPr="000D2079" w:rsidRDefault="00783F5B" w:rsidP="002B7248">
      <w:pPr>
        <w:rPr>
          <w:rFonts w:ascii="Times New Roman" w:hAnsi="Times New Roman" w:cs="Times New Roman"/>
          <w:b/>
          <w:sz w:val="24"/>
          <w:szCs w:val="24"/>
        </w:rPr>
      </w:pPr>
      <w:r>
        <w:rPr>
          <w:rFonts w:ascii="Times New Roman" w:hAnsi="Times New Roman" w:cs="Times New Roman"/>
          <w:b/>
          <w:sz w:val="24"/>
          <w:szCs w:val="24"/>
        </w:rPr>
        <w:t>Téma: Zdravý aktívny životný štýl</w:t>
      </w:r>
    </w:p>
    <w:p w:rsidR="00C52E4A" w:rsidRPr="00C52E4A" w:rsidRDefault="00C52E4A" w:rsidP="00C52E4A">
      <w:pPr>
        <w:rPr>
          <w:rFonts w:ascii="Times New Roman" w:hAnsi="Times New Roman" w:cs="Times New Roman"/>
          <w:sz w:val="24"/>
          <w:szCs w:val="24"/>
        </w:rPr>
      </w:pPr>
    </w:p>
    <w:sectPr w:rsidR="00C52E4A" w:rsidRPr="00C52E4A" w:rsidSect="002257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461E7"/>
    <w:multiLevelType w:val="hybridMultilevel"/>
    <w:tmpl w:val="8D50A94C"/>
    <w:lvl w:ilvl="0" w:tplc="ABDCC386">
      <w:start w:val="8"/>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nsid w:val="17E60F96"/>
    <w:multiLevelType w:val="hybridMultilevel"/>
    <w:tmpl w:val="A7445C68"/>
    <w:lvl w:ilvl="0" w:tplc="510A3FDE">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1BB92F40"/>
    <w:multiLevelType w:val="hybridMultilevel"/>
    <w:tmpl w:val="F1A049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14D3BEB"/>
    <w:multiLevelType w:val="hybridMultilevel"/>
    <w:tmpl w:val="1D92D1A4"/>
    <w:lvl w:ilvl="0" w:tplc="A8E01500">
      <w:start w:val="9"/>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nsid w:val="238C5E48"/>
    <w:multiLevelType w:val="hybridMultilevel"/>
    <w:tmpl w:val="32880574"/>
    <w:lvl w:ilvl="0" w:tplc="041B000F">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4043D33"/>
    <w:multiLevelType w:val="hybridMultilevel"/>
    <w:tmpl w:val="BD306AC8"/>
    <w:lvl w:ilvl="0" w:tplc="0622C6E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34F14703"/>
    <w:multiLevelType w:val="hybridMultilevel"/>
    <w:tmpl w:val="0B52C9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5BC0132A"/>
    <w:multiLevelType w:val="hybridMultilevel"/>
    <w:tmpl w:val="0B10D9B0"/>
    <w:lvl w:ilvl="0" w:tplc="E36A185C">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5D304CEB"/>
    <w:multiLevelType w:val="hybridMultilevel"/>
    <w:tmpl w:val="FB00D3D6"/>
    <w:lvl w:ilvl="0" w:tplc="F806CAA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6A581163"/>
    <w:multiLevelType w:val="hybridMultilevel"/>
    <w:tmpl w:val="96AA5CD0"/>
    <w:lvl w:ilvl="0" w:tplc="FB904834">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6E5B78D0"/>
    <w:multiLevelType w:val="hybridMultilevel"/>
    <w:tmpl w:val="90B01E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772F0E8D"/>
    <w:multiLevelType w:val="hybridMultilevel"/>
    <w:tmpl w:val="B3D0C266"/>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10"/>
  </w:num>
  <w:num w:numId="5">
    <w:abstractNumId w:val="6"/>
  </w:num>
  <w:num w:numId="6">
    <w:abstractNumId w:val="11"/>
  </w:num>
  <w:num w:numId="7">
    <w:abstractNumId w:val="2"/>
  </w:num>
  <w:num w:numId="8">
    <w:abstractNumId w:val="1"/>
  </w:num>
  <w:num w:numId="9">
    <w:abstractNumId w:val="9"/>
  </w:num>
  <w:num w:numId="10">
    <w:abstractNumId w:val="3"/>
  </w:num>
  <w:num w:numId="11">
    <w:abstractNumId w:val="4"/>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B03F6"/>
    <w:rsid w:val="00042C3D"/>
    <w:rsid w:val="00071FF9"/>
    <w:rsid w:val="000D2079"/>
    <w:rsid w:val="0018509E"/>
    <w:rsid w:val="0019430A"/>
    <w:rsid w:val="00194F02"/>
    <w:rsid w:val="00203014"/>
    <w:rsid w:val="002120BD"/>
    <w:rsid w:val="00225724"/>
    <w:rsid w:val="00233DD0"/>
    <w:rsid w:val="002B1A27"/>
    <w:rsid w:val="002B7248"/>
    <w:rsid w:val="00343189"/>
    <w:rsid w:val="0034387C"/>
    <w:rsid w:val="00481E83"/>
    <w:rsid w:val="004D144B"/>
    <w:rsid w:val="004D66FB"/>
    <w:rsid w:val="005902B2"/>
    <w:rsid w:val="005C5E9A"/>
    <w:rsid w:val="00643574"/>
    <w:rsid w:val="00675D99"/>
    <w:rsid w:val="006E46DF"/>
    <w:rsid w:val="00747577"/>
    <w:rsid w:val="00777F58"/>
    <w:rsid w:val="00783F5B"/>
    <w:rsid w:val="007865E6"/>
    <w:rsid w:val="0085208D"/>
    <w:rsid w:val="00865DFC"/>
    <w:rsid w:val="008B5082"/>
    <w:rsid w:val="009F07BC"/>
    <w:rsid w:val="00AA178E"/>
    <w:rsid w:val="00AD67C4"/>
    <w:rsid w:val="00AF0A56"/>
    <w:rsid w:val="00B45A9F"/>
    <w:rsid w:val="00BB03F6"/>
    <w:rsid w:val="00C52E4A"/>
    <w:rsid w:val="00CF2F96"/>
    <w:rsid w:val="00D03797"/>
    <w:rsid w:val="00DC1D24"/>
    <w:rsid w:val="00E9372D"/>
    <w:rsid w:val="00F70B19"/>
    <w:rsid w:val="00F921B0"/>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Přímá spojnice se šipkou 13"/>
        <o:r id="V:Rule2" type="connector" idref="#Přímá spojnice se šipkou 11"/>
        <o:r id="V:Rule3" type="connector" idref="#Přímá spojnice se šipkou 7"/>
        <o:r id="V:Rule4" type="connector" idref="#Přímá spojnice se šipkou 10"/>
        <o:r id="V:Rule5" type="connector" idref="#Přímá spojnice se šipkou 9"/>
        <o:r id="V:Rule6" type="connector" idref="#Přímá spojnice se šipkou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921B0"/>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902B2"/>
    <w:pPr>
      <w:ind w:left="720"/>
      <w:contextualSpacing/>
    </w:pPr>
  </w:style>
  <w:style w:type="table" w:styleId="Mriekatabuky">
    <w:name w:val="Table Grid"/>
    <w:basedOn w:val="Normlnatabuka"/>
    <w:uiPriority w:val="59"/>
    <w:rsid w:val="00B45A9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y"/>
    <w:link w:val="TextbublinyChar"/>
    <w:uiPriority w:val="99"/>
    <w:semiHidden/>
    <w:unhideWhenUsed/>
    <w:rsid w:val="002B1A27"/>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B1A27"/>
    <w:rPr>
      <w:rFonts w:ascii="Tahoma" w:hAnsi="Tahoma" w:cs="Tahoma"/>
      <w:sz w:val="16"/>
      <w:szCs w:val="16"/>
    </w:rPr>
  </w:style>
  <w:style w:type="character" w:styleId="Hypertextovprepojenie">
    <w:name w:val="Hyperlink"/>
    <w:basedOn w:val="Predvolenpsmoodseku"/>
    <w:uiPriority w:val="99"/>
    <w:unhideWhenUsed/>
    <w:rsid w:val="00783F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902B2"/>
    <w:pPr>
      <w:ind w:left="720"/>
      <w:contextualSpacing/>
    </w:pPr>
  </w:style>
  <w:style w:type="table" w:styleId="Mkatabulky">
    <w:name w:val="Table Grid"/>
    <w:basedOn w:val="Normlntabulka"/>
    <w:uiPriority w:val="59"/>
    <w:rsid w:val="00B45A9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2B1A27"/>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B1A27"/>
    <w:rPr>
      <w:rFonts w:ascii="Tahoma" w:hAnsi="Tahoma" w:cs="Tahoma"/>
      <w:sz w:val="16"/>
      <w:szCs w:val="16"/>
    </w:rPr>
  </w:style>
  <w:style w:type="character" w:styleId="Hypertextovodkaz">
    <w:name w:val="Hyperlink"/>
    <w:basedOn w:val="Standardnpsmoodstavce"/>
    <w:uiPriority w:val="99"/>
    <w:unhideWhenUsed/>
    <w:rsid w:val="00783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34"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yperlink" Target="mailto:beatapetrekova@gmail.co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0019F-876D-4572-BD61-02FC7EE78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2672</Words>
  <Characters>15233</Characters>
  <Application>Microsoft Office Word</Application>
  <DocSecurity>0</DocSecurity>
  <Lines>126</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Petrek</dc:creator>
  <cp:lastModifiedBy>Uzivatel</cp:lastModifiedBy>
  <cp:revision>2</cp:revision>
  <dcterms:created xsi:type="dcterms:W3CDTF">2014-10-28T12:17:00Z</dcterms:created>
  <dcterms:modified xsi:type="dcterms:W3CDTF">2014-10-28T12:17:00Z</dcterms:modified>
</cp:coreProperties>
</file>